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E" w:rsidRPr="00920C68" w:rsidRDefault="00CA74E4" w:rsidP="00466793">
      <w:pPr>
        <w:pStyle w:val="1"/>
        <w:tabs>
          <w:tab w:val="left" w:pos="851"/>
          <w:tab w:val="left" w:pos="1134"/>
          <w:tab w:val="left" w:pos="1418"/>
          <w:tab w:val="left" w:pos="1701"/>
        </w:tabs>
        <w:rPr>
          <w:rFonts w:asciiTheme="majorBidi" w:hAnsiTheme="majorBidi" w:cstheme="majorBidi"/>
          <w:sz w:val="36"/>
          <w:szCs w:val="36"/>
        </w:rPr>
      </w:pPr>
      <w:r w:rsidRPr="00920C68">
        <w:rPr>
          <w:rFonts w:asciiTheme="majorBidi" w:hAnsiTheme="majorBidi" w:cstheme="majorBidi"/>
          <w:noProof/>
          <w:sz w:val="36"/>
          <w:szCs w:val="36"/>
        </w:rPr>
        <w:pict>
          <v:oval id="_x0000_s1026" style="position:absolute;left:0;text-align:left;margin-left:379.65pt;margin-top:-68.3pt;width:61.1pt;height:76.2pt;z-index:251658240" stroked="f"/>
        </w:pict>
      </w:r>
      <w:r w:rsidR="005D098E" w:rsidRPr="00920C68">
        <w:rPr>
          <w:rFonts w:asciiTheme="majorBidi" w:hAnsiTheme="majorBidi" w:cstheme="majorBidi"/>
          <w:sz w:val="36"/>
          <w:szCs w:val="36"/>
          <w:cs/>
        </w:rPr>
        <w:t>บทที่ 1</w:t>
      </w:r>
    </w:p>
    <w:p w:rsidR="005D098E" w:rsidRPr="00920C68" w:rsidRDefault="005D098E" w:rsidP="00466793">
      <w:pPr>
        <w:pStyle w:val="1"/>
        <w:tabs>
          <w:tab w:val="left" w:pos="851"/>
          <w:tab w:val="left" w:pos="1134"/>
          <w:tab w:val="left" w:pos="1418"/>
          <w:tab w:val="left" w:pos="1701"/>
        </w:tabs>
        <w:rPr>
          <w:rFonts w:asciiTheme="majorBidi" w:hAnsiTheme="majorBidi" w:cstheme="majorBidi"/>
          <w:sz w:val="36"/>
          <w:szCs w:val="36"/>
        </w:rPr>
      </w:pPr>
      <w:r w:rsidRPr="00920C68">
        <w:rPr>
          <w:rFonts w:asciiTheme="majorBidi" w:hAnsiTheme="majorBidi" w:cstheme="majorBidi"/>
          <w:sz w:val="36"/>
          <w:szCs w:val="36"/>
          <w:cs/>
        </w:rPr>
        <w:t>บทนำ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0D6842" w:rsidRPr="00920C68" w:rsidRDefault="000D6842" w:rsidP="008157C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>รัฐธรรมนูญแห่งราชอาณาจักรไทย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พ</w:t>
      </w:r>
      <w:r w:rsidRPr="00920C68">
        <w:rPr>
          <w:rFonts w:asciiTheme="majorBidi" w:hAnsiTheme="majorBidi" w:cstheme="majorBidi"/>
          <w:sz w:val="32"/>
          <w:szCs w:val="32"/>
        </w:rPr>
        <w:t>.</w:t>
      </w:r>
      <w:r w:rsidRPr="00920C68">
        <w:rPr>
          <w:rFonts w:asciiTheme="majorBidi" w:hAnsiTheme="majorBidi" w:cstheme="majorBidi"/>
          <w:sz w:val="32"/>
          <w:szCs w:val="32"/>
          <w:cs/>
        </w:rPr>
        <w:t>ศ</w:t>
      </w:r>
      <w:r w:rsidRPr="00920C68">
        <w:rPr>
          <w:rFonts w:asciiTheme="majorBidi" w:hAnsiTheme="majorBidi" w:cstheme="majorBidi"/>
          <w:sz w:val="32"/>
          <w:szCs w:val="32"/>
        </w:rPr>
        <w:t xml:space="preserve">. 2540 </w:t>
      </w:r>
      <w:r w:rsidRPr="00920C68">
        <w:rPr>
          <w:rFonts w:asciiTheme="majorBidi" w:hAnsiTheme="majorBidi" w:cstheme="majorBidi"/>
          <w:sz w:val="32"/>
          <w:szCs w:val="32"/>
          <w:cs/>
        </w:rPr>
        <w:t>ได้ให้ความสำคัญกับการปกครองท้องถิ่น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ที่ส่งผลให้เกิดการเปลี่ยนแปลงขึ้นในองค์กรปกครองท้องถิ่นไทยครั้งใหญ่และมีการกระจายอำนาจ</w:t>
      </w:r>
      <w:r w:rsidRPr="00920C68">
        <w:rPr>
          <w:rFonts w:asciiTheme="majorBidi" w:hAnsiTheme="majorBidi" w:cstheme="majorBidi"/>
          <w:sz w:val="32"/>
          <w:szCs w:val="32"/>
        </w:rPr>
        <w:t xml:space="preserve">(Decentalizaton) </w:t>
      </w:r>
      <w:r w:rsidRPr="00920C68">
        <w:rPr>
          <w:rFonts w:asciiTheme="majorBidi" w:hAnsiTheme="majorBidi" w:cstheme="majorBidi"/>
          <w:sz w:val="32"/>
          <w:szCs w:val="32"/>
          <w:cs/>
        </w:rPr>
        <w:t>โดยการโอนกิจการบริการสาธารณะบางเรื่องจากรัฐหรือองค์กรปกครองส่วนกลางไปให้ชุมชนซึ่งตั้งอยู่ในท้องถิ่นต่างๆของประเทศ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หรือหน่วยงานบางหน่วยงานรับผิดชอบจัดทำอย่างเป็นอิสระจากองค์กรปกครอง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(จรัส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สุวรรณมาลา</w:t>
      </w:r>
      <w:r w:rsidRPr="00920C68">
        <w:rPr>
          <w:rFonts w:asciiTheme="majorBidi" w:hAnsiTheme="majorBidi" w:cstheme="majorBidi"/>
          <w:sz w:val="32"/>
          <w:szCs w:val="32"/>
        </w:rPr>
        <w:t xml:space="preserve">.2541 : 1 </w:t>
      </w:r>
      <w:r w:rsidRPr="00920C68">
        <w:rPr>
          <w:rFonts w:asciiTheme="majorBidi" w:hAnsiTheme="majorBidi" w:cstheme="majorBidi"/>
          <w:sz w:val="32"/>
          <w:szCs w:val="32"/>
          <w:cs/>
        </w:rPr>
        <w:t>)และประกอบกับรัฐธรรมนูญแห่งราชอาณาจักรไทย</w:t>
      </w:r>
      <w:r w:rsidRPr="00920C68">
        <w:rPr>
          <w:rFonts w:asciiTheme="majorBidi" w:hAnsiTheme="majorBidi" w:cstheme="majorBidi"/>
          <w:sz w:val="32"/>
          <w:szCs w:val="32"/>
        </w:rPr>
        <w:t xml:space="preserve"> (</w:t>
      </w:r>
      <w:r w:rsidRPr="00920C68">
        <w:rPr>
          <w:rFonts w:asciiTheme="majorBidi" w:hAnsiTheme="majorBidi" w:cstheme="majorBidi"/>
          <w:sz w:val="32"/>
          <w:szCs w:val="32"/>
          <w:cs/>
        </w:rPr>
        <w:t>พ</w:t>
      </w:r>
      <w:r w:rsidRPr="00920C68">
        <w:rPr>
          <w:rFonts w:asciiTheme="majorBidi" w:hAnsiTheme="majorBidi" w:cstheme="majorBidi"/>
          <w:sz w:val="32"/>
          <w:szCs w:val="32"/>
        </w:rPr>
        <w:t>.</w:t>
      </w:r>
      <w:r w:rsidRPr="00920C68">
        <w:rPr>
          <w:rFonts w:asciiTheme="majorBidi" w:hAnsiTheme="majorBidi" w:cstheme="majorBidi"/>
          <w:sz w:val="32"/>
          <w:szCs w:val="32"/>
          <w:cs/>
        </w:rPr>
        <w:t>ศ</w:t>
      </w:r>
      <w:r w:rsidRPr="00920C68">
        <w:rPr>
          <w:rFonts w:asciiTheme="majorBidi" w:hAnsiTheme="majorBidi" w:cstheme="majorBidi"/>
          <w:sz w:val="32"/>
          <w:szCs w:val="32"/>
        </w:rPr>
        <w:t xml:space="preserve">. 2540) </w:t>
      </w:r>
      <w:r w:rsidRPr="00920C68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920C68">
        <w:rPr>
          <w:rFonts w:asciiTheme="majorBidi" w:hAnsiTheme="majorBidi" w:cstheme="majorBidi"/>
          <w:sz w:val="32"/>
          <w:szCs w:val="32"/>
        </w:rPr>
        <w:t xml:space="preserve"> 78 </w:t>
      </w:r>
      <w:r w:rsidRPr="00920C68">
        <w:rPr>
          <w:rFonts w:asciiTheme="majorBidi" w:hAnsiTheme="majorBidi" w:cstheme="majorBidi"/>
          <w:sz w:val="32"/>
          <w:szCs w:val="32"/>
          <w:cs/>
        </w:rPr>
        <w:t>บัญญัติให้รัฐต้องกระจายอำนาจให้ท้องถิ่นพึ่งตนเองและตัดสินใจในกิจการท้องถิ่นได้เอง(นันทวัฒน์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บรมานันท์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และคณะ</w:t>
      </w:r>
      <w:r w:rsidRPr="00920C68">
        <w:rPr>
          <w:rFonts w:asciiTheme="majorBidi" w:hAnsiTheme="majorBidi" w:cstheme="majorBidi"/>
          <w:sz w:val="32"/>
          <w:szCs w:val="32"/>
        </w:rPr>
        <w:t xml:space="preserve">.2541 : 13 </w:t>
      </w:r>
      <w:r w:rsidRPr="00920C68">
        <w:rPr>
          <w:rFonts w:asciiTheme="majorBidi" w:hAnsiTheme="majorBidi" w:cstheme="majorBidi"/>
          <w:sz w:val="32"/>
          <w:szCs w:val="32"/>
          <w:cs/>
        </w:rPr>
        <w:t>)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ฉะนั้นจึงอาจกล่าวได้ว่า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0C68">
        <w:rPr>
          <w:rFonts w:asciiTheme="majorBidi" w:hAnsiTheme="majorBidi" w:cstheme="majorBidi"/>
          <w:sz w:val="32"/>
          <w:szCs w:val="32"/>
          <w:cs/>
        </w:rPr>
        <w:t>เป็น</w:t>
      </w:r>
      <w:hyperlink r:id="rId6" w:tooltip="องค์กรปกครองส่วนท้องถิ่น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องค์กรปกครองส่วนท้องถิ่น</w:t>
        </w:r>
      </w:hyperlink>
      <w:r w:rsidRPr="00920C68">
        <w:rPr>
          <w:rFonts w:asciiTheme="majorBidi" w:hAnsiTheme="majorBidi" w:cstheme="majorBidi"/>
          <w:sz w:val="32"/>
          <w:szCs w:val="32"/>
          <w:cs/>
        </w:rPr>
        <w:t>สำหรับเมืองขนาดเล็ก โดยทั่วไปเทศบาลตำบลมีฐานะเดิมเป็น</w:t>
      </w:r>
      <w:hyperlink r:id="rId7" w:tooltip="สุขาภิบาล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สุขาภิบาล</w:t>
        </w:r>
      </w:hyperlink>
      <w:r w:rsidRPr="00920C68">
        <w:rPr>
          <w:rFonts w:asciiTheme="majorBidi" w:hAnsiTheme="majorBidi" w:cstheme="majorBidi"/>
          <w:sz w:val="32"/>
          <w:szCs w:val="32"/>
          <w:cs/>
        </w:rPr>
        <w:t>หรือ</w:t>
      </w:r>
      <w:hyperlink r:id="rId8" w:tooltip="องค์การบริหารส่วนตำบล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องค์การบริหารส่วนตำบล</w:t>
        </w:r>
      </w:hyperlink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0C68">
        <w:rPr>
          <w:rFonts w:asciiTheme="majorBidi" w:hAnsiTheme="majorBidi" w:cstheme="majorBidi"/>
          <w:sz w:val="32"/>
          <w:szCs w:val="32"/>
        </w:rPr>
        <w:t>(</w:t>
      </w:r>
      <w:r w:rsidRPr="00920C68">
        <w:rPr>
          <w:rFonts w:asciiTheme="majorBidi" w:hAnsiTheme="majorBidi" w:cstheme="majorBidi"/>
          <w:sz w:val="32"/>
          <w:szCs w:val="32"/>
          <w:cs/>
        </w:rPr>
        <w:t>อบต.) การจัดตั้งเทศบาลตำบลกระทำโดยประกาศ</w:t>
      </w:r>
      <w:hyperlink r:id="rId9" w:tooltip="กระทรวงมหาดไทย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กระทรวงมหาดไทย</w:t>
        </w:r>
      </w:hyperlink>
      <w:r w:rsidRPr="00920C68">
        <w:rPr>
          <w:rFonts w:asciiTheme="majorBidi" w:hAnsiTheme="majorBidi" w:cstheme="majorBidi"/>
          <w:sz w:val="32"/>
          <w:szCs w:val="32"/>
          <w:cs/>
        </w:rPr>
        <w:t>ยกฐานะท้องถิ่นขึ้นเป็นเทศบาลตำบลตามพระราชบัญญัติเทศบาล</w:t>
      </w:r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hyperlink r:id="rId10" w:tooltip="พ.ศ. 2496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 xml:space="preserve">พ.ศ. </w:t>
        </w:r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2496</w:t>
        </w:r>
      </w:hyperlink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0C68">
        <w:rPr>
          <w:rFonts w:asciiTheme="majorBidi" w:hAnsiTheme="majorBidi" w:cstheme="majorBidi"/>
          <w:sz w:val="32"/>
          <w:szCs w:val="32"/>
          <w:cs/>
        </w:rPr>
        <w:t>เทศบาลตำบลมี</w:t>
      </w:r>
      <w:hyperlink r:id="rId11" w:tooltip="นายกเทศมนตรี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นายกเทศมนตรี</w:t>
        </w:r>
      </w:hyperlink>
      <w:r w:rsidRPr="00920C68">
        <w:rPr>
          <w:rFonts w:asciiTheme="majorBidi" w:hAnsiTheme="majorBidi" w:cstheme="majorBidi"/>
          <w:sz w:val="32"/>
          <w:szCs w:val="32"/>
          <w:cs/>
        </w:rPr>
        <w:t xml:space="preserve">คนหนึ่งทำหน้าที่หัวหน้าฝ่ายบริหารและสภาเทศบาลซึ่งประกอบด้วยสมาชิกจำนวน </w:t>
      </w:r>
      <w:r w:rsidRPr="00920C68">
        <w:rPr>
          <w:rFonts w:asciiTheme="majorBidi" w:hAnsiTheme="majorBidi" w:cstheme="majorBidi"/>
          <w:sz w:val="32"/>
          <w:szCs w:val="32"/>
        </w:rPr>
        <w:t xml:space="preserve">12 </w:t>
      </w:r>
      <w:r w:rsidRPr="00920C68">
        <w:rPr>
          <w:rFonts w:asciiTheme="majorBidi" w:hAnsiTheme="majorBidi" w:cstheme="majorBidi"/>
          <w:sz w:val="32"/>
          <w:szCs w:val="32"/>
          <w:cs/>
        </w:rPr>
        <w:t>คนที่ราษฎรในเขตเทศบาลเลือกตั้งมาทำหน้าที่ฝ่ายนิติบัญญัติ นายกเทศมนตรีมาจากการเลือกตั้งโดยตรงของราษฎรเขตเทศบาลเทศบาลตำบลมีหน้าที่รักษาความสงบเรียบร้อยและความสะอาด สร้างและบำรุงถนนและท่าเรือ ดับเพลิงและกู้ภัย จัดการศึกษา ให้บริการสาธารณสุข สังคมสงเคราะห์ และรักษาวัฒนธรรมอันดีในท้องถิ่น นอกจากนี้ยังอาจจัดให้มีสาธารณูปโภคและสาธารณูปการอื่น ๆ ได้ตามสมควร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เทศบาลตำบลโดยทั่วไปมีชื่อตาม</w:t>
      </w:r>
      <w:hyperlink r:id="rId12" w:tooltip="ตำบล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ตำบล</w:t>
        </w:r>
      </w:hyperlink>
      <w:r w:rsidRPr="00920C68">
        <w:rPr>
          <w:rFonts w:asciiTheme="majorBidi" w:hAnsiTheme="majorBidi" w:cstheme="majorBidi"/>
          <w:sz w:val="32"/>
          <w:szCs w:val="32"/>
          <w:cs/>
        </w:rPr>
        <w:t>ที่เทศบาลตั้งอยู่ แต่ก็มีหลายแห่ง (ส่วนใหญ่จะเป็นเทศบาลตำบลที่ได้รับการยกฐานะขึ้นมาจากสุขาภิบาล) ที่ไม่ได้ใช้ชื่อของตำบลหรืออำเภอที่ตั้งเทศบาลเป็นชื่อ เช่น</w:t>
      </w:r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hyperlink r:id="rId13" w:tooltip="เทศบาลตำบล กม.5 (ไม่มีหน้า)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เทศบาลตำบล กม.</w:t>
        </w:r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5</w:t>
        </w:r>
      </w:hyperlink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0C68">
        <w:rPr>
          <w:rFonts w:asciiTheme="majorBidi" w:hAnsiTheme="majorBidi" w:cstheme="majorBidi"/>
          <w:sz w:val="32"/>
          <w:szCs w:val="32"/>
          <w:cs/>
        </w:rPr>
        <w:t>ที่ตั้งอยู่ในตำบลอ่าวน้อย อำเภอเมืองประจวบคีรีขันธ์ จังหวัดประจวบคีรีขันธ์ นอกจากนี้ เทศบาลตำบลแห่งหนึ่ง ๆ อาจมีเขตครอบคลุมพื้นที่ตำบลอันเป็นที่ตั้งเทศบาลแห่งนั้นทั้งตำบล หรือครอบคลุมพื้นที่เพียงบางส่วนของตำบล ส่วนพื้นที่ตำบลเดียวกันซึ่งอยู่นอกเขตเทศบาลนั้นจะอยู่ในความดูแลของ</w:t>
      </w:r>
      <w:hyperlink r:id="rId14" w:tooltip="องค์การบริหารส่วนตำบล" w:history="1">
        <w:r w:rsidRPr="00920C68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องค์การบริหารส่วนตำบล</w:t>
        </w:r>
      </w:hyperlink>
      <w:r w:rsidRPr="00920C68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0C68">
        <w:rPr>
          <w:rFonts w:asciiTheme="majorBidi" w:hAnsiTheme="majorBidi" w:cstheme="majorBidi"/>
          <w:sz w:val="32"/>
          <w:szCs w:val="32"/>
        </w:rPr>
        <w:t>(</w:t>
      </w:r>
      <w:r w:rsidRPr="00920C68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องค์กรปกครองส่วนท้องถิ่นระดับล่างสำหรับพื้นที่ชนบท) หรือบางครั้งเขตเทศบาลยังอาจครอบคลุมไปถึงพื้นที่บางส่วนหรือทั้งหมดของตำบลอื่นที่อยู่ข้างเคียงก็ได้</w:t>
      </w:r>
    </w:p>
    <w:p w:rsidR="000D6842" w:rsidRPr="00920C68" w:rsidRDefault="000D6842" w:rsidP="000D684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 w:hint="cs"/>
          <w:sz w:val="32"/>
          <w:szCs w:val="32"/>
          <w:cs/>
        </w:rPr>
        <w:tab/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หากท้องถิ่นที่เป็นเทศบาลตำบลเจริญเติบโตขึ้นจนมีประชากรถึง </w:t>
      </w:r>
      <w:r w:rsidRPr="00920C68">
        <w:rPr>
          <w:rFonts w:asciiTheme="majorBidi" w:hAnsiTheme="majorBidi" w:cstheme="majorBidi"/>
          <w:sz w:val="32"/>
          <w:szCs w:val="32"/>
        </w:rPr>
        <w:t xml:space="preserve">10,000 </w:t>
      </w:r>
      <w:r w:rsidRPr="00920C68">
        <w:rPr>
          <w:rFonts w:asciiTheme="majorBidi" w:hAnsiTheme="majorBidi" w:cstheme="majorBidi"/>
          <w:sz w:val="32"/>
          <w:szCs w:val="32"/>
          <w:cs/>
        </w:rPr>
        <w:t>คน และมีรายได้พอควร อาจได้รับการยกฐานะขึ้นเป็นเทศบาลเมือง (องค์กรปกครองส่วนท้องถิ่นสำหรับเมืองขนาดกลาง) ซึ่งจะมีอำนาจหน้าที่และความเป็นอิสระมากขึ้น และเขตเทศบาลก็อาจขยายออกไปตามชุมชนเมืองที่ขยายตัวโดยยุบองค์การบริหารส่วนตำบลข้างเคียงที่กลายสภาพจากชนบท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920C68">
        <w:rPr>
          <w:rFonts w:asciiTheme="majorBidi" w:hAnsiTheme="majorBidi" w:cstheme="majorBidi"/>
          <w:sz w:val="32"/>
          <w:szCs w:val="32"/>
          <w:cs/>
        </w:rPr>
        <w:lastRenderedPageBreak/>
        <w:t>เป็นเมืองเข้ามารวมด้วย แต่ทั้งนี้ต้องเป็นไปตามเจตนารมณ์ของประชาชนที่อยู่ในท้องที่นั้น ๆการปกครองท้องถิ่นถือเป็นส่วนหนึ่งของการบริหารราชการแผ่นดิน ซึ่งเป็นไปตามหลักการกระจายอำนาจ ที่รัฐบาลมอบอำนาจในการบริหารงานตามภารกิจต่างๆ โดยหลักการกระจายอำนาจและให้อิสระแก่ท้องถิ่นเพื่อปกครองตนเอง ได้กำหนดไว้ในรัฐธรรมนูญ พ</w:t>
      </w:r>
      <w:r w:rsidRPr="00920C68">
        <w:rPr>
          <w:rFonts w:asciiTheme="majorBidi" w:hAnsiTheme="majorBidi" w:cstheme="majorBidi"/>
          <w:sz w:val="32"/>
          <w:szCs w:val="32"/>
        </w:rPr>
        <w:t>.</w:t>
      </w:r>
      <w:r w:rsidRPr="00920C68">
        <w:rPr>
          <w:rFonts w:asciiTheme="majorBidi" w:hAnsiTheme="majorBidi" w:cstheme="majorBidi"/>
          <w:sz w:val="32"/>
          <w:szCs w:val="32"/>
          <w:cs/>
        </w:rPr>
        <w:t>ศ</w:t>
      </w:r>
      <w:r w:rsidRPr="00920C68">
        <w:rPr>
          <w:rFonts w:asciiTheme="majorBidi" w:hAnsiTheme="majorBidi" w:cstheme="majorBidi"/>
          <w:sz w:val="32"/>
          <w:szCs w:val="32"/>
        </w:rPr>
        <w:t>. 2540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โดยให้ความสำคัญกับการปกครองส่วนท้องถิ่น ซึ่งวางหลักการอย่างชัดเจนไว้ในหมวด </w:t>
      </w:r>
      <w:r w:rsidRPr="00920C68">
        <w:rPr>
          <w:rFonts w:asciiTheme="majorBidi" w:hAnsiTheme="majorBidi" w:cstheme="majorBidi"/>
          <w:sz w:val="32"/>
          <w:szCs w:val="32"/>
        </w:rPr>
        <w:t xml:space="preserve">9 </w:t>
      </w:r>
      <w:r w:rsidRPr="00920C68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920C68">
        <w:rPr>
          <w:rFonts w:asciiTheme="majorBidi" w:hAnsiTheme="majorBidi" w:cstheme="majorBidi"/>
          <w:sz w:val="32"/>
          <w:szCs w:val="32"/>
        </w:rPr>
        <w:t xml:space="preserve"> 282-290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ของรัฐธรรมนูญ แสดงเจตนารมณ์ให้มีการกระจายอำนาจให้กับท้องถิ่น โดยเน้นให้ท้องถิ่นมีสิทธิปกครองตนเอง มีอิสระในการกำหนดทิศทางในการบริหารท้องถิ่นของตนเอง  รวมทั้งมีอิสระในการบริหารงานทั้งทางด้านการบริหารกำลังคน และงบประมาณ  ทั้งนี้เน้นให้ประชาชนมีส่วนร่วมในการปกครองท้องถิ่น และเป็นที่มาของการตราพระราชบัญญัติกำหนดแผนและขั้นตอนการกระจายอำนาจให้แก่องค์กรปกครองส่วนท้องถิ่น พ.ศ. </w:t>
      </w:r>
      <w:r w:rsidRPr="00920C68">
        <w:rPr>
          <w:rFonts w:asciiTheme="majorBidi" w:hAnsiTheme="majorBidi" w:cstheme="majorBidi"/>
          <w:sz w:val="32"/>
          <w:szCs w:val="32"/>
        </w:rPr>
        <w:t>2542</w:t>
      </w:r>
    </w:p>
    <w:p w:rsidR="000D6842" w:rsidRPr="00920C68" w:rsidRDefault="000D6842" w:rsidP="000D684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 xml:space="preserve">ผลจากรัฐธรรมนูญ 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แห่งราชอาณาจักรไทย</w:t>
      </w:r>
      <w:r w:rsidRPr="00920C68">
        <w:rPr>
          <w:rFonts w:asciiTheme="majorBidi" w:hAnsiTheme="majorBidi" w:cstheme="majorBidi"/>
          <w:sz w:val="32"/>
          <w:szCs w:val="32"/>
          <w:cs/>
        </w:rPr>
        <w:t>และกฎหมายฉบับดังกล่าว  ได้ก่อให้เกิดการเปลี่ยนแปลงการปกครองส่วนท้องถิ่นขนาดใหญ่  และส่งผลให้บทบาทขององค์กรปกครอง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920C68">
        <w:rPr>
          <w:rFonts w:asciiTheme="majorBidi" w:hAnsiTheme="majorBidi" w:cstheme="majorBidi"/>
          <w:sz w:val="32"/>
          <w:szCs w:val="32"/>
          <w:cs/>
        </w:rPr>
        <w:t>ส่วนท้องถิ่นเปลี่ยนแปลงไป  จากเดิม  ภายใต้ขอบเขตของกฎหมายรัฐธรรมนูญกำหนดแบ่งภารกิจให้องค์กรปกครองส่วนท้องถิ่นรับผิดช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อบการจัดบริการสาธารณะระดับชุมชน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ส่วนราชการบริหารส่วนกลาง และส่วนส่วนภูมิภาค รับผิดชอบการดำเนินภารกิจของรัฐในระดับประเทศ และภูม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ิภาค  โดยให้คำปรึกษาและสนับสนุน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กำกับดูแลการปฏิบัติงาน ขององค์กรปกครอง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920C68">
        <w:rPr>
          <w:rFonts w:asciiTheme="majorBidi" w:hAnsiTheme="majorBidi" w:cstheme="majorBidi"/>
          <w:sz w:val="32"/>
          <w:szCs w:val="32"/>
          <w:cs/>
        </w:rPr>
        <w:t>ส่วนท้องถิ่นเพียงเท่าที่จำเป็นซึ่งแตกต่างจากในอดีตที่ผ่านมาองค์กรปกครองส่วนท้องถิ่นที่มีบทบาทในการจัดบริการสาธารณะไม่กี่ด้าน และส่วนใหญ่ไม่ใช่บทบาทหลักในการพัฒนาท้องถิ่นแต่เป็นแค่การจัดบริการสาธารณะขั้นพื้นฐาน เช่น การจัดเก็บขยะและกำจัดขยะ งานดูแลความสะอาดของถนนและท่อระบายน้ำ ส่วนบทบาทหลักในการพัฒนาท้องถิ่นเป็นหน้าที่ของส่วนราชการระดับภูมิภาค</w:t>
      </w:r>
    </w:p>
    <w:p w:rsidR="000D6842" w:rsidRPr="00920C68" w:rsidRDefault="000D6842" w:rsidP="000D684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>เมื่อเทศบาล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Pr="00920C68">
        <w:rPr>
          <w:rFonts w:asciiTheme="majorBidi" w:hAnsiTheme="majorBidi" w:cstheme="majorBidi"/>
          <w:sz w:val="32"/>
          <w:szCs w:val="32"/>
          <w:cs/>
        </w:rPr>
        <w:t>เป็นหน่วยงานราชการส่วนท้องถิ่นที่อยู่ใกล้ชิดกับประชาชนมากที่สุด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ในการให้บริการงานในด้านต่าง ด้วย</w:t>
      </w:r>
      <w:r w:rsidRPr="00920C68">
        <w:rPr>
          <w:rFonts w:asciiTheme="majorBidi" w:hAnsiTheme="majorBidi" w:cstheme="majorBidi"/>
          <w:sz w:val="32"/>
          <w:szCs w:val="32"/>
          <w:cs/>
        </w:rPr>
        <w:t>ภารกิจส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คัญประการหนึ่งขององค์กรปกครองส่วนท้องถิ่นคือ ความรับผิดชอบ</w:t>
      </w:r>
      <w:r w:rsidRPr="00920C68">
        <w:rPr>
          <w:rFonts w:asciiTheme="majorBidi" w:hAnsiTheme="majorBidi" w:cstheme="majorBidi"/>
          <w:sz w:val="32"/>
          <w:szCs w:val="32"/>
        </w:rPr>
        <w:t xml:space="preserve"> (Accountability) </w:t>
      </w:r>
      <w:r w:rsidRPr="00920C68">
        <w:rPr>
          <w:rFonts w:asciiTheme="majorBidi" w:hAnsiTheme="majorBidi" w:cstheme="majorBidi"/>
          <w:sz w:val="32"/>
          <w:szCs w:val="32"/>
          <w:cs/>
        </w:rPr>
        <w:t>ในความคาดหวังและตอบสนองความต้องการของประชาชนต่อระบบราชการในเรื่องของคุณภาพการให้บริการ ซึ่งหมายถึง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ความรับผิดชอบทางการเมือง (</w:t>
      </w:r>
      <w:r w:rsidRPr="00920C68">
        <w:rPr>
          <w:rFonts w:asciiTheme="majorBidi" w:hAnsiTheme="majorBidi" w:cstheme="majorBidi"/>
          <w:sz w:val="32"/>
          <w:szCs w:val="32"/>
        </w:rPr>
        <w:t xml:space="preserve">Political Accountability) </w:t>
      </w:r>
      <w:r w:rsidRPr="00920C68">
        <w:rPr>
          <w:rFonts w:asciiTheme="majorBidi" w:hAnsiTheme="majorBidi" w:cstheme="majorBidi"/>
          <w:sz w:val="32"/>
          <w:szCs w:val="32"/>
          <w:cs/>
        </w:rPr>
        <w:t>ด้วยเช่นกันในการมุ่งเน้นการตอบสนองต่อตัวแสดง (</w:t>
      </w:r>
      <w:r w:rsidRPr="00920C68">
        <w:rPr>
          <w:rFonts w:asciiTheme="majorBidi" w:hAnsiTheme="majorBidi" w:cstheme="majorBidi"/>
          <w:sz w:val="32"/>
          <w:szCs w:val="32"/>
        </w:rPr>
        <w:t xml:space="preserve">Actor) </w:t>
      </w:r>
      <w:r w:rsidRPr="00920C68">
        <w:rPr>
          <w:rFonts w:asciiTheme="majorBidi" w:hAnsiTheme="majorBidi" w:cstheme="majorBidi"/>
          <w:sz w:val="32"/>
          <w:szCs w:val="32"/>
          <w:cs/>
        </w:rPr>
        <w:t>ที่อยู่ภายนอกหน่วยงานของผู้บริหาร ภายใต้กลไกด้าน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การเมืองผู้บริหารจะต้องตัดสินใจใช้ดุลยพินิจที่จะต้องตอบสนองต่อความต้องการและความคาดหวังของกลุ่มและปัจเจกบุคคลที่หลากหลายที่อ้างความชอบธรรม ได้แก่ พลเมือง ฐานคะแนนเสียง ผู้รับบริการผู้เสียภาษี ลูกค้า เจ้าหน้าที่ที่มาจา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920C68">
        <w:rPr>
          <w:rFonts w:asciiTheme="majorBidi" w:hAnsiTheme="majorBidi" w:cstheme="majorBidi"/>
          <w:sz w:val="32"/>
          <w:szCs w:val="32"/>
          <w:cs/>
        </w:rPr>
        <w:t>การเลือกตั้ง และผู้มีส่วนได้ส่วนเสียภายนอกและแนวคิดที่ส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คัญประการ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หนึ่งที่เข้ามามีส่วนสัมพันธ์กับความรับผิดชอบ (</w:t>
      </w:r>
      <w:r w:rsidRPr="00920C68">
        <w:rPr>
          <w:rFonts w:asciiTheme="majorBidi" w:hAnsiTheme="majorBidi" w:cstheme="majorBidi"/>
          <w:sz w:val="32"/>
          <w:szCs w:val="32"/>
        </w:rPr>
        <w:t xml:space="preserve">Accountability) </w:t>
      </w:r>
      <w:r w:rsidRPr="00920C68">
        <w:rPr>
          <w:rFonts w:asciiTheme="majorBidi" w:hAnsiTheme="majorBidi" w:cstheme="majorBidi"/>
          <w:sz w:val="32"/>
          <w:szCs w:val="32"/>
          <w:cs/>
        </w:rPr>
        <w:t>ของรัฐคือแนวทางการจัดการภาครัฐแนว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ใหม่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 w:rsidRPr="00920C68">
        <w:rPr>
          <w:rFonts w:asciiTheme="majorBidi" w:hAnsiTheme="majorBidi" w:cstheme="majorBidi"/>
          <w:sz w:val="32"/>
          <w:szCs w:val="32"/>
        </w:rPr>
        <w:t xml:space="preserve">New Public Management : NPM) </w:t>
      </w:r>
      <w:r w:rsidRPr="00920C68">
        <w:rPr>
          <w:rFonts w:asciiTheme="majorBidi" w:hAnsiTheme="majorBidi" w:cstheme="majorBidi"/>
          <w:sz w:val="32"/>
          <w:szCs w:val="32"/>
          <w:cs/>
        </w:rPr>
        <w:t>ที่น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ไปสู่การพัฒนาและปรับปรุงองค์การแบบใหม่โดยน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แนวคิดทางการตลาด (</w:t>
      </w:r>
      <w:r w:rsidRPr="00920C68">
        <w:rPr>
          <w:rFonts w:asciiTheme="majorBidi" w:hAnsiTheme="majorBidi" w:cstheme="majorBidi"/>
          <w:sz w:val="32"/>
          <w:szCs w:val="32"/>
        </w:rPr>
        <w:t xml:space="preserve">Marketing) </w:t>
      </w:r>
      <w:r w:rsidRPr="00920C68">
        <w:rPr>
          <w:rFonts w:asciiTheme="majorBidi" w:hAnsiTheme="majorBidi" w:cstheme="majorBidi"/>
          <w:sz w:val="32"/>
          <w:szCs w:val="32"/>
          <w:cs/>
        </w:rPr>
        <w:t>มาปรับใช้กับการให้บริการของภาครัฐ คือ ประชาชนเปรียบเสมือนลูกค้า (</w:t>
      </w:r>
      <w:r w:rsidRPr="00920C68">
        <w:rPr>
          <w:rFonts w:asciiTheme="majorBidi" w:hAnsiTheme="majorBidi" w:cstheme="majorBidi"/>
          <w:sz w:val="32"/>
          <w:szCs w:val="32"/>
        </w:rPr>
        <w:t xml:space="preserve">Customer) </w:t>
      </w:r>
      <w:r w:rsidRPr="00920C68">
        <w:rPr>
          <w:rFonts w:asciiTheme="majorBidi" w:hAnsiTheme="majorBidi" w:cstheme="majorBidi"/>
          <w:sz w:val="32"/>
          <w:szCs w:val="32"/>
          <w:cs/>
        </w:rPr>
        <w:t>ผู้มารับบริการจากรัฐ รัฐจ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เป็นที่จะต้องตอบสนองความคาดหวังและให้บริการลูกค้าด้วยความพึงพอใจ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920C68">
        <w:rPr>
          <w:rFonts w:asciiTheme="majorBidi" w:hAnsiTheme="majorBidi" w:cstheme="majorBidi"/>
          <w:sz w:val="32"/>
          <w:szCs w:val="32"/>
          <w:cs/>
        </w:rPr>
        <w:t>นอกจากความรับผิดชอบ (</w:t>
      </w:r>
      <w:r w:rsidRPr="00920C68">
        <w:rPr>
          <w:rFonts w:asciiTheme="majorBidi" w:hAnsiTheme="majorBidi" w:cstheme="majorBidi"/>
          <w:sz w:val="32"/>
          <w:szCs w:val="32"/>
        </w:rPr>
        <w:t xml:space="preserve">Accountability) </w:t>
      </w:r>
      <w:r w:rsidRPr="00920C68">
        <w:rPr>
          <w:rFonts w:asciiTheme="majorBidi" w:hAnsiTheme="majorBidi" w:cstheme="majorBidi"/>
          <w:sz w:val="32"/>
          <w:szCs w:val="32"/>
          <w:cs/>
        </w:rPr>
        <w:t>ของรัฐต่อประชาชนแล้ว รัฐยังต้องส่งเสริมและสนับสนุนการมีส่วนร่วมของประชาชนในการก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หนดนโยบาย การตัดสินใจทางการเมือง การวางแผนพัฒนา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เศรษฐกิจ สังคม และการเมือง รวมทั้งการตรวจสอบการใช้อ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นาจรัฐ ทุกระดับซึ่งการปฏิบัติหน้าที่ของส่วนราชการต้องใช้วิธีการบริหารกิจการบ้านเมืองที่ดี โดยเฉพาะอย่างยิ่งให้ค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920C68">
        <w:rPr>
          <w:rFonts w:asciiTheme="majorBidi" w:hAnsiTheme="majorBidi" w:cstheme="majorBidi"/>
          <w:sz w:val="32"/>
          <w:szCs w:val="32"/>
          <w:cs/>
        </w:rPr>
        <w:t>นึงถึงการมีส่วนร่วมของประชาชน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>ในการติดตามตรวจสอบและประเมินผลการปฏิบัติงานของรัฐ</w:t>
      </w:r>
    </w:p>
    <w:p w:rsidR="005D098E" w:rsidRPr="00920C68" w:rsidRDefault="00305A59" w:rsidP="00F806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 w:hint="cs"/>
          <w:sz w:val="32"/>
          <w:szCs w:val="32"/>
          <w:cs/>
        </w:rPr>
        <w:tab/>
      </w:r>
      <w:r w:rsidR="00A854A8" w:rsidRPr="00920C68">
        <w:rPr>
          <w:rFonts w:asciiTheme="majorBidi" w:hAnsiTheme="majorBidi" w:cstheme="majorBidi"/>
          <w:sz w:val="32"/>
          <w:szCs w:val="32"/>
          <w:cs/>
        </w:rPr>
        <w:t>เทศบาล</w:t>
      </w:r>
      <w:r w:rsidR="00A04776" w:rsidRPr="00920C68">
        <w:rPr>
          <w:rFonts w:asciiTheme="majorBidi" w:hAnsiTheme="majorBidi" w:cstheme="majorBidi"/>
          <w:sz w:val="32"/>
          <w:szCs w:val="32"/>
          <w:cs/>
        </w:rPr>
        <w:t>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54A8" w:rsidRPr="00920C68">
        <w:rPr>
          <w:rFonts w:asciiTheme="majorBidi" w:hAnsiTheme="majorBidi" w:cstheme="majorBidi"/>
          <w:sz w:val="32"/>
          <w:szCs w:val="32"/>
          <w:cs/>
        </w:rPr>
        <w:t>มีพื้นที่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ตั้งอยู่เลขที่ </w:t>
      </w:r>
      <w:r w:rsidRPr="00920C68">
        <w:rPr>
          <w:rFonts w:asciiTheme="majorBidi" w:hAnsiTheme="majorBidi" w:cstheme="majorBidi"/>
          <w:sz w:val="32"/>
          <w:szCs w:val="32"/>
        </w:rPr>
        <w:t xml:space="preserve">54  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 w:rsidRPr="00920C68">
        <w:rPr>
          <w:rFonts w:asciiTheme="majorBidi" w:hAnsiTheme="majorBidi" w:cstheme="majorBidi"/>
          <w:sz w:val="32"/>
          <w:szCs w:val="32"/>
        </w:rPr>
        <w:t xml:space="preserve">3 </w:t>
      </w:r>
      <w:r w:rsidRPr="00920C68">
        <w:rPr>
          <w:rFonts w:asciiTheme="majorBidi" w:hAnsiTheme="majorBidi" w:cstheme="majorBidi"/>
          <w:sz w:val="32"/>
          <w:szCs w:val="32"/>
          <w:cs/>
        </w:rPr>
        <w:t>ตำบลท่าพุทรา อำเภอคลองขลุง</w:t>
      </w:r>
      <w:r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จังหวัดกำแพงเพชร อยู่ห่างจากอำเภอคลองขลุง  ปัจจุบันได้เปลี่ยนแปลงฐานะจากสุขาภิบาลเป็นเทศบาล  โดยประกาศในราชกิจจานุเบกษา เล่ม </w:t>
      </w:r>
      <w:r w:rsidRPr="00920C68">
        <w:rPr>
          <w:rFonts w:asciiTheme="majorBidi" w:hAnsiTheme="majorBidi" w:cstheme="majorBidi"/>
          <w:sz w:val="32"/>
          <w:szCs w:val="32"/>
        </w:rPr>
        <w:t xml:space="preserve">116  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Pr="00920C68">
        <w:rPr>
          <w:rFonts w:asciiTheme="majorBidi" w:hAnsiTheme="majorBidi" w:cstheme="majorBidi"/>
          <w:sz w:val="32"/>
          <w:szCs w:val="32"/>
        </w:rPr>
        <w:t xml:space="preserve">9 </w:t>
      </w:r>
      <w:r w:rsidR="00F806AF" w:rsidRPr="00920C68">
        <w:rPr>
          <w:rFonts w:asciiTheme="majorBidi" w:hAnsiTheme="majorBidi" w:cstheme="majorBidi"/>
          <w:sz w:val="32"/>
          <w:szCs w:val="32"/>
          <w:cs/>
        </w:rPr>
        <w:t xml:space="preserve">ก ลงวันที่ </w:t>
      </w:r>
      <w:r w:rsidR="00F806AF" w:rsidRPr="00920C68">
        <w:rPr>
          <w:rFonts w:asciiTheme="majorBidi" w:hAnsiTheme="majorBidi" w:cstheme="majorBidi"/>
          <w:sz w:val="32"/>
          <w:szCs w:val="32"/>
        </w:rPr>
        <w:t xml:space="preserve">24 </w:t>
      </w:r>
      <w:r w:rsidR="00F806AF" w:rsidRPr="00920C68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</w:rPr>
        <w:t xml:space="preserve">2542 </w:t>
      </w:r>
      <w:r w:rsidR="00A854A8" w:rsidRPr="00920C68">
        <w:rPr>
          <w:rFonts w:asciiTheme="majorBidi" w:hAnsiTheme="majorBidi" w:cstheme="majorBidi"/>
          <w:sz w:val="32"/>
          <w:szCs w:val="32"/>
          <w:cs/>
        </w:rPr>
        <w:t xml:space="preserve">มีเนื้อที่ประมาณ </w:t>
      </w:r>
      <w:r w:rsidR="00F806AF" w:rsidRPr="00920C68">
        <w:rPr>
          <w:rFonts w:asciiTheme="majorBidi" w:hAnsiTheme="majorBidi" w:cstheme="majorBidi"/>
          <w:sz w:val="32"/>
          <w:szCs w:val="32"/>
        </w:rPr>
        <w:t xml:space="preserve">4 </w:t>
      </w:r>
      <w:r w:rsidR="00F806AF" w:rsidRPr="00920C68">
        <w:rPr>
          <w:rFonts w:asciiTheme="majorBidi" w:hAnsiTheme="majorBidi" w:cstheme="majorBidi"/>
          <w:sz w:val="32"/>
          <w:szCs w:val="32"/>
          <w:cs/>
        </w:rPr>
        <w:t>ตารางกิโลเมตร</w:t>
      </w:r>
      <w:r w:rsidR="00F806AF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06AF" w:rsidRPr="00920C68">
        <w:rPr>
          <w:rFonts w:asciiTheme="majorBidi" w:hAnsiTheme="majorBidi" w:cstheme="majorBidi"/>
          <w:sz w:val="32"/>
          <w:szCs w:val="32"/>
          <w:cs/>
        </w:rPr>
        <w:t xml:space="preserve">หรือมีเนื้อที่ </w:t>
      </w:r>
      <w:r w:rsidR="00F806AF" w:rsidRPr="00920C68">
        <w:rPr>
          <w:rFonts w:asciiTheme="majorBidi" w:hAnsiTheme="majorBidi" w:cstheme="majorBidi"/>
          <w:sz w:val="32"/>
          <w:szCs w:val="32"/>
        </w:rPr>
        <w:t xml:space="preserve">2,500 </w:t>
      </w:r>
      <w:r w:rsidRPr="00920C68">
        <w:rPr>
          <w:rFonts w:asciiTheme="majorBidi" w:hAnsiTheme="majorBidi" w:cstheme="majorBidi"/>
          <w:sz w:val="32"/>
          <w:szCs w:val="32"/>
          <w:cs/>
        </w:rPr>
        <w:t>ไร่</w:t>
      </w:r>
      <w:r w:rsidR="00F806AF" w:rsidRPr="00920C68">
        <w:rPr>
          <w:rFonts w:asciiTheme="majorBidi" w:hAnsiTheme="majorBidi" w:cstheme="majorBidi" w:hint="cs"/>
          <w:sz w:val="32"/>
          <w:szCs w:val="32"/>
          <w:cs/>
        </w:rPr>
        <w:t xml:space="preserve"> ป</w:t>
      </w:r>
      <w:r w:rsidR="00F806AF" w:rsidRPr="00920C68">
        <w:rPr>
          <w:rFonts w:asciiTheme="majorBidi" w:hAnsiTheme="majorBidi" w:cstheme="majorBidi"/>
          <w:sz w:val="32"/>
          <w:szCs w:val="32"/>
          <w:cs/>
        </w:rPr>
        <w:t xml:space="preserve">ระกอบด้วยชุมชนจำนวน 6 ชุมชน </w:t>
      </w:r>
      <w:r w:rsidR="00983C98" w:rsidRPr="00920C68">
        <w:rPr>
          <w:rFonts w:asciiTheme="majorBidi" w:hAnsiTheme="majorBidi" w:cstheme="majorBidi"/>
          <w:sz w:val="32"/>
          <w:szCs w:val="32"/>
          <w:cs/>
        </w:rPr>
        <w:t xml:space="preserve">จำนวนประชากรทั้งสิ้น </w:t>
      </w:r>
      <w:r w:rsidR="00A05C60" w:rsidRPr="00920C68">
        <w:rPr>
          <w:rFonts w:asciiTheme="majorBidi" w:hAnsiTheme="majorBidi" w:cstheme="majorBidi"/>
          <w:sz w:val="32"/>
          <w:szCs w:val="32"/>
        </w:rPr>
        <w:t xml:space="preserve">1,511 </w:t>
      </w:r>
      <w:r w:rsidR="00A05C60" w:rsidRPr="00920C68">
        <w:rPr>
          <w:rFonts w:asciiTheme="majorBidi" w:hAnsiTheme="majorBidi" w:cstheme="majorBidi"/>
          <w:sz w:val="32"/>
          <w:szCs w:val="32"/>
          <w:cs/>
        </w:rPr>
        <w:t xml:space="preserve">คน แยกเป็นชาย  743คน  หญิง </w:t>
      </w:r>
      <w:r w:rsidR="00A05C60" w:rsidRPr="00920C68">
        <w:rPr>
          <w:rFonts w:asciiTheme="majorBidi" w:hAnsiTheme="majorBidi" w:cstheme="majorBidi"/>
          <w:sz w:val="32"/>
          <w:szCs w:val="32"/>
        </w:rPr>
        <w:t xml:space="preserve">768  </w:t>
      </w:r>
      <w:r w:rsidR="00A05C60" w:rsidRPr="00920C68">
        <w:rPr>
          <w:rFonts w:asciiTheme="majorBidi" w:hAnsiTheme="majorBidi" w:cstheme="majorBidi"/>
          <w:sz w:val="32"/>
          <w:szCs w:val="32"/>
          <w:cs/>
        </w:rPr>
        <w:t>คน  จำนวนครัวเรือน  627</w:t>
      </w:r>
      <w:r w:rsidR="00A05C60" w:rsidRPr="00920C68">
        <w:rPr>
          <w:rFonts w:asciiTheme="majorBidi" w:hAnsiTheme="majorBidi" w:cstheme="majorBidi" w:hint="cs"/>
          <w:cs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  <w:cs/>
        </w:rPr>
        <w:t>ครัวเรือน ความหนาแน่นของประชากรต่อพื้นที่เฉลี่ย  401คน</w:t>
      </w:r>
      <w:r w:rsidR="00A05C60" w:rsidRPr="00920C68">
        <w:rPr>
          <w:rFonts w:asciiTheme="majorBidi" w:hAnsiTheme="majorBidi" w:cstheme="majorBidi"/>
          <w:sz w:val="32"/>
          <w:szCs w:val="32"/>
        </w:rPr>
        <w:t>/</w:t>
      </w:r>
      <w:r w:rsidR="00A05C60" w:rsidRPr="00920C68">
        <w:rPr>
          <w:rFonts w:asciiTheme="majorBidi" w:hAnsiTheme="majorBidi" w:cstheme="majorBidi"/>
          <w:sz w:val="32"/>
          <w:szCs w:val="32"/>
          <w:cs/>
        </w:rPr>
        <w:t>ตารางกิโลเมตร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โดย</w:t>
      </w:r>
      <w:r w:rsidR="00A854A8" w:rsidRPr="00920C68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4516D4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ได้เสนอโครงการที่จัดบริการ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ให้กับประชาชน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เพื่อรับการประเมิน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การปฏิบัติงานที่เกิดประสิทธิภาพขององค์กรในการ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บริหารงานด้านคุณภาพการให้บริการ ซึ่งเป็นมิติที่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B413EC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ด้านการให้บริการขององค์ก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ร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>ปกครอง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ส่วนท้องถิ่น จึงได้มีการประเมินความพึงพอใจของผู้ใช้บริการของประช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าชนที่อาศัยและใช้บริการกับองค์กร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>ปกครอง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ส่วนท้องถิ่น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งานบริการ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841E8" w:rsidRPr="00920C68">
        <w:rPr>
          <w:rFonts w:asciiTheme="majorBidi" w:hAnsiTheme="majorBidi" w:cstheme="majorBidi"/>
          <w:sz w:val="32"/>
          <w:szCs w:val="32"/>
        </w:rPr>
        <w:t>4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 xml:space="preserve"> โครงการ ได้แก่</w:t>
      </w:r>
      <w:r w:rsidR="00A841E8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D1" w:rsidRPr="00920C68">
        <w:rPr>
          <w:rFonts w:asciiTheme="majorBidi" w:hAnsiTheme="majorBidi" w:cstheme="majorBidi"/>
          <w:sz w:val="32"/>
          <w:szCs w:val="32"/>
        </w:rPr>
        <w:t>1</w:t>
      </w:r>
      <w:r w:rsidR="00EA39F8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</w:t>
      </w:r>
      <w:r w:rsidR="00983C98" w:rsidRPr="00920C68">
        <w:rPr>
          <w:rFonts w:ascii="Angsana New" w:hAnsi="Angsana New" w:hint="cs"/>
          <w:sz w:val="32"/>
          <w:szCs w:val="32"/>
          <w:cs/>
        </w:rPr>
        <w:t>โครงการ</w:t>
      </w:r>
      <w:r w:rsidR="00A05C60" w:rsidRPr="00920C68">
        <w:rPr>
          <w:rFonts w:ascii="Angsana New" w:hAnsi="Angsana New" w:hint="cs"/>
          <w:sz w:val="32"/>
          <w:szCs w:val="32"/>
          <w:cs/>
        </w:rPr>
        <w:t>จัดการเลือกตั้งสมาชิกสภาเทศบาลและนายกเทศมนตรี</w:t>
      </w:r>
      <w:r w:rsidR="00983C98" w:rsidRPr="00920C68">
        <w:rPr>
          <w:rFonts w:ascii="Angsana New" w:hAnsi="Angsana New" w:hint="cs"/>
          <w:sz w:val="32"/>
          <w:szCs w:val="32"/>
          <w:cs/>
        </w:rPr>
        <w:t xml:space="preserve">ฯ </w:t>
      </w:r>
      <w:r w:rsidR="008B74D1" w:rsidRPr="00920C68">
        <w:rPr>
          <w:rFonts w:asciiTheme="majorBidi" w:hAnsiTheme="majorBidi" w:cstheme="majorBidi"/>
          <w:sz w:val="32"/>
          <w:szCs w:val="32"/>
        </w:rPr>
        <w:t>2</w:t>
      </w:r>
      <w:r w:rsidR="00EA39F8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</w:t>
      </w:r>
      <w:r w:rsidR="00983C98" w:rsidRPr="00920C68">
        <w:rPr>
          <w:rFonts w:ascii="Angsana New" w:hAnsi="Angsana New" w:hint="cs"/>
          <w:sz w:val="32"/>
          <w:szCs w:val="32"/>
          <w:cs/>
        </w:rPr>
        <w:t>โครงการ</w:t>
      </w:r>
      <w:r w:rsidR="00A05C60" w:rsidRPr="00920C68">
        <w:rPr>
          <w:rFonts w:ascii="Angsana New" w:hAnsi="Angsana New" w:hint="cs"/>
          <w:sz w:val="32"/>
          <w:szCs w:val="32"/>
          <w:cs/>
        </w:rPr>
        <w:t>ศูนย์การเรียนรู้ชุมชน</w:t>
      </w:r>
      <w:r w:rsidR="00983C98" w:rsidRPr="00920C68">
        <w:rPr>
          <w:rFonts w:ascii="Angsana New" w:hAnsi="Angsana New" w:hint="cs"/>
          <w:sz w:val="32"/>
          <w:szCs w:val="32"/>
          <w:cs/>
        </w:rPr>
        <w:t>และ</w:t>
      </w:r>
      <w:r w:rsidR="00A05C60" w:rsidRPr="00920C68">
        <w:rPr>
          <w:rFonts w:ascii="Angsana New" w:hAnsi="Angsana New" w:hint="cs"/>
          <w:sz w:val="32"/>
          <w:szCs w:val="32"/>
          <w:cs/>
        </w:rPr>
        <w:t>ส่งเสริม</w:t>
      </w:r>
      <w:r w:rsidR="00983C98" w:rsidRPr="00920C68">
        <w:rPr>
          <w:rFonts w:ascii="Angsana New" w:hAnsi="Angsana New" w:hint="cs"/>
          <w:sz w:val="32"/>
          <w:szCs w:val="32"/>
          <w:cs/>
        </w:rPr>
        <w:t>อาชีพฯ</w:t>
      </w:r>
      <w:r w:rsidR="00983C98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D1" w:rsidRPr="00920C68">
        <w:rPr>
          <w:rFonts w:asciiTheme="majorBidi" w:hAnsiTheme="majorBidi" w:cstheme="majorBidi"/>
          <w:sz w:val="32"/>
          <w:szCs w:val="32"/>
        </w:rPr>
        <w:t>3</w:t>
      </w:r>
      <w:r w:rsidR="00EA39F8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</w:t>
      </w:r>
      <w:r w:rsidR="00983C98" w:rsidRPr="00920C68">
        <w:rPr>
          <w:rFonts w:ascii="Angsana New" w:hAnsi="Angsana New" w:hint="cs"/>
          <w:sz w:val="32"/>
          <w:szCs w:val="32"/>
          <w:cs/>
        </w:rPr>
        <w:t>โครงการ</w:t>
      </w:r>
      <w:r w:rsidR="00A05C60" w:rsidRPr="00920C68">
        <w:rPr>
          <w:rFonts w:ascii="Angsana New" w:hAnsi="Angsana New" w:hint="cs"/>
          <w:sz w:val="32"/>
          <w:szCs w:val="32"/>
          <w:cs/>
        </w:rPr>
        <w:t>รณรงค์ฉีดวัคซีนป้องกันโรคพิษสุนัขบ้า</w:t>
      </w:r>
      <w:r w:rsidR="00983C98" w:rsidRPr="00920C68">
        <w:rPr>
          <w:rFonts w:ascii="Angsana New" w:hAnsi="Angsana New" w:hint="cs"/>
          <w:sz w:val="32"/>
          <w:szCs w:val="32"/>
          <w:cs/>
        </w:rPr>
        <w:t xml:space="preserve">ฯ </w:t>
      </w:r>
      <w:r w:rsidR="00C90D11" w:rsidRPr="00920C68">
        <w:rPr>
          <w:rFonts w:ascii="Angsana New" w:hAnsi="Angsana New" w:hint="cs"/>
          <w:sz w:val="32"/>
          <w:szCs w:val="32"/>
          <w:cs/>
        </w:rPr>
        <w:t xml:space="preserve"> </w:t>
      </w:r>
      <w:r w:rsidR="00A841E8" w:rsidRPr="00920C6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413EC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8B74D1" w:rsidRPr="00920C68">
        <w:rPr>
          <w:rFonts w:asciiTheme="majorBidi" w:hAnsiTheme="majorBidi" w:cstheme="majorBidi"/>
          <w:sz w:val="32"/>
          <w:szCs w:val="32"/>
        </w:rPr>
        <w:t>4</w:t>
      </w:r>
      <w:r w:rsidR="00EA39F8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</w:t>
      </w:r>
      <w:r w:rsidR="00983C98" w:rsidRPr="00920C68">
        <w:rPr>
          <w:rFonts w:ascii="Angsana New" w:hAnsi="Angsana New" w:hint="cs"/>
          <w:sz w:val="32"/>
          <w:szCs w:val="32"/>
          <w:cs/>
        </w:rPr>
        <w:t>โครงการ</w:t>
      </w:r>
      <w:r w:rsidR="00A05C60" w:rsidRPr="00920C68">
        <w:rPr>
          <w:rFonts w:ascii="Angsana New" w:hAnsi="Angsana New" w:hint="cs"/>
          <w:sz w:val="32"/>
          <w:szCs w:val="32"/>
          <w:cs/>
        </w:rPr>
        <w:t>ทำความสะอาดสถานที่สาธารณะ</w:t>
      </w:r>
      <w:r w:rsidR="00983C98" w:rsidRPr="00920C68">
        <w:rPr>
          <w:rFonts w:ascii="Angsana New" w:hAnsi="Angsana New" w:hint="cs"/>
          <w:sz w:val="32"/>
          <w:szCs w:val="32"/>
          <w:cs/>
        </w:rPr>
        <w:t xml:space="preserve">ฯ </w:t>
      </w:r>
      <w:r w:rsidR="005D098E" w:rsidRPr="00920C68">
        <w:rPr>
          <w:rFonts w:asciiTheme="majorBidi" w:hAnsiTheme="majorBidi" w:cstheme="majorBidi"/>
          <w:sz w:val="32"/>
          <w:szCs w:val="32"/>
          <w:cs/>
        </w:rPr>
        <w:t>ซึ่งในการประเมินก็จะทำให้เกิดประโยชน์กับ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  <w:r w:rsidR="00D64BEA" w:rsidRPr="00920C68">
        <w:rPr>
          <w:rFonts w:asciiTheme="majorBidi" w:hAnsiTheme="majorBidi" w:cstheme="majorBidi" w:hint="cs"/>
          <w:sz w:val="28"/>
          <w:szCs w:val="32"/>
          <w:cs/>
        </w:rPr>
        <w:t xml:space="preserve"> </w:t>
      </w:r>
      <w:r w:rsidR="00A841E8" w:rsidRPr="00920C68">
        <w:rPr>
          <w:rFonts w:asciiTheme="majorBidi" w:hAnsiTheme="majorBidi" w:cstheme="majorBidi" w:hint="cs"/>
          <w:sz w:val="28"/>
          <w:szCs w:val="32"/>
          <w:cs/>
        </w:rPr>
        <w:t>และ</w:t>
      </w:r>
      <w:r w:rsidR="00A841E8" w:rsidRPr="00920C68">
        <w:rPr>
          <w:rFonts w:asciiTheme="majorBidi" w:hAnsiTheme="majorBidi" w:cstheme="majorBidi"/>
          <w:sz w:val="32"/>
          <w:szCs w:val="32"/>
          <w:cs/>
        </w:rPr>
        <w:t>เพื่อเป็นแนวทางการปฏิบัติงานที่เกิดประสิทธิภาพขององค์กร</w:t>
      </w:r>
      <w:r w:rsidR="005D098E" w:rsidRPr="00920C68">
        <w:rPr>
          <w:rFonts w:asciiTheme="majorBidi" w:hAnsiTheme="majorBidi" w:cstheme="majorBidi"/>
          <w:sz w:val="32"/>
          <w:szCs w:val="32"/>
          <w:cs/>
        </w:rPr>
        <w:t>และประชาชนต่อไป</w:t>
      </w:r>
    </w:p>
    <w:p w:rsidR="00844DF7" w:rsidRPr="00920C68" w:rsidRDefault="00844DF7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ind w:firstLine="720"/>
        <w:jc w:val="thaiDistribute"/>
        <w:rPr>
          <w:rFonts w:asciiTheme="majorBidi" w:hAnsiTheme="majorBidi" w:cstheme="majorBidi"/>
          <w:sz w:val="28"/>
        </w:rPr>
      </w:pP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วัตถุประสงค์ของการประเมิน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0C68">
        <w:rPr>
          <w:rFonts w:asciiTheme="majorBidi" w:hAnsiTheme="majorBidi" w:cstheme="majorBidi"/>
          <w:sz w:val="32"/>
          <w:szCs w:val="32"/>
        </w:rPr>
        <w:t>1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. เพื่อศึกษาระดับ</w:t>
      </w:r>
      <w:r w:rsidRPr="00920C68">
        <w:rPr>
          <w:rFonts w:asciiTheme="majorBidi" w:hAnsiTheme="majorBidi" w:cstheme="majorBidi"/>
          <w:sz w:val="32"/>
          <w:szCs w:val="32"/>
          <w:cs/>
        </w:rPr>
        <w:t>ความพึงพอใจของประชาชนที่มีต่อการให้บริการของ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ท่าพุทรา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1486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771486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คลองขลุง</w:t>
      </w:r>
      <w:r w:rsidR="00771486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 xml:space="preserve"> จังหวัด</w:t>
      </w:r>
      <w:r w:rsidR="00771486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0C68">
        <w:rPr>
          <w:rFonts w:asciiTheme="majorBidi" w:hAnsiTheme="majorBidi" w:cstheme="majorBidi"/>
          <w:sz w:val="32"/>
          <w:szCs w:val="32"/>
        </w:rPr>
        <w:t>2</w:t>
      </w:r>
      <w:r w:rsidRPr="00920C68">
        <w:rPr>
          <w:rFonts w:asciiTheme="majorBidi" w:hAnsiTheme="majorBidi" w:cstheme="majorBidi"/>
          <w:sz w:val="32"/>
          <w:szCs w:val="32"/>
          <w:cs/>
        </w:rPr>
        <w:t>.  เพื่อศึกษาปัญหา อุปสรรค และข้อเสนอแนะที่มีต่อการให้บริการประชาชนของ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ขอบเขตของการประเมิน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ขอบเขตด้านเนื้อหา </w:t>
      </w:r>
    </w:p>
    <w:p w:rsidR="00D64BEA" w:rsidRPr="00920C68" w:rsidRDefault="005D098E" w:rsidP="0046679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963C8" w:rsidRPr="00920C68">
        <w:rPr>
          <w:rFonts w:asciiTheme="majorBidi" w:hAnsiTheme="majorBidi" w:cstheme="majorBidi" w:hint="cs"/>
          <w:sz w:val="32"/>
          <w:szCs w:val="32"/>
          <w:cs/>
        </w:rPr>
        <w:tab/>
      </w:r>
      <w:r w:rsidRPr="00920C68">
        <w:rPr>
          <w:rFonts w:asciiTheme="majorBidi" w:hAnsiTheme="majorBidi" w:cstheme="majorBidi"/>
          <w:sz w:val="32"/>
          <w:szCs w:val="32"/>
          <w:cs/>
        </w:rPr>
        <w:t>การศึกษาความพึงพอใจ</w:t>
      </w:r>
      <w:r w:rsidR="005C7C6E" w:rsidRPr="00920C68">
        <w:rPr>
          <w:rFonts w:asciiTheme="majorBidi" w:hAnsiTheme="majorBidi" w:cstheme="majorBidi" w:hint="cs"/>
          <w:sz w:val="32"/>
          <w:szCs w:val="32"/>
          <w:cs/>
        </w:rPr>
        <w:t>ในครั้งนี้มุ่งศึกษา</w:t>
      </w:r>
      <w:r w:rsidRPr="00920C68">
        <w:rPr>
          <w:rFonts w:asciiTheme="majorBidi" w:hAnsiTheme="majorBidi" w:cstheme="majorBidi"/>
          <w:sz w:val="32"/>
          <w:szCs w:val="32"/>
          <w:cs/>
        </w:rPr>
        <w:t>การให</w:t>
      </w:r>
      <w:r w:rsidR="00205987" w:rsidRPr="00920C68">
        <w:rPr>
          <w:rFonts w:asciiTheme="majorBidi" w:hAnsiTheme="majorBidi" w:cstheme="majorBidi"/>
          <w:sz w:val="32"/>
          <w:szCs w:val="32"/>
          <w:cs/>
        </w:rPr>
        <w:t>้บริการของ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  <w:r w:rsidRPr="00920C68">
        <w:rPr>
          <w:rFonts w:asciiTheme="majorBidi" w:hAnsiTheme="majorBidi" w:cstheme="majorBidi"/>
          <w:sz w:val="32"/>
          <w:szCs w:val="32"/>
          <w:cs/>
        </w:rPr>
        <w:t>ครอบคลุม</w:t>
      </w:r>
      <w:r w:rsidR="00583BE4" w:rsidRPr="00920C68">
        <w:rPr>
          <w:rFonts w:asciiTheme="majorBidi" w:hAnsiTheme="majorBidi" w:cstheme="majorBidi" w:hint="cs"/>
          <w:sz w:val="32"/>
          <w:szCs w:val="32"/>
          <w:cs/>
        </w:rPr>
        <w:t>ขั้นตอนการให้บริการ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7C6E" w:rsidRPr="00920C68">
        <w:rPr>
          <w:rFonts w:asciiTheme="majorBidi" w:hAnsiTheme="majorBidi" w:cstheme="majorBidi"/>
          <w:sz w:val="32"/>
          <w:szCs w:val="32"/>
        </w:rPr>
        <w:t>4</w:t>
      </w:r>
      <w:r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5C7C6E" w:rsidRPr="00920C68">
        <w:rPr>
          <w:rFonts w:asciiTheme="majorBidi" w:hAnsiTheme="majorBidi" w:cstheme="majorBidi" w:hint="cs"/>
          <w:sz w:val="32"/>
          <w:szCs w:val="32"/>
          <w:cs/>
        </w:rPr>
        <w:t>ด้าน คือ ด้าน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ในด้านกระบวนการ/ขั้นตอนการให้บริการ ด้านเจ้าหน้าที่/บุคลากรผู้ให้บริการ ด้านสถานที่และสิ่งอำนวยความสะดวก ด้านช่องทางการให้บริการ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3BE4" w:rsidRPr="00920C68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631CAF" w:rsidRPr="00920C68">
        <w:rPr>
          <w:rFonts w:asciiTheme="majorBidi" w:hAnsiTheme="majorBidi" w:cstheme="majorBidi"/>
          <w:sz w:val="32"/>
          <w:szCs w:val="32"/>
        </w:rPr>
        <w:t>4</w:t>
      </w:r>
      <w:r w:rsidR="00583BE4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505A" w:rsidRPr="00920C68">
        <w:rPr>
          <w:rFonts w:asciiTheme="majorBidi" w:hAnsiTheme="majorBidi" w:cstheme="majorBidi" w:hint="cs"/>
          <w:sz w:val="32"/>
          <w:szCs w:val="32"/>
          <w:cs/>
        </w:rPr>
        <w:t>งานบริการ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คือ</w:t>
      </w:r>
      <w:r w:rsidR="00583BE4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1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งานบริการโครงการจัดการเลือกตั้งสมาชิกสภาเทศบาลและนายกเทศมนตรีฯ </w:t>
      </w:r>
      <w:r w:rsidR="00A05C60" w:rsidRPr="00920C68">
        <w:rPr>
          <w:rFonts w:asciiTheme="majorBidi" w:hAnsiTheme="majorBidi" w:cstheme="majorBidi"/>
          <w:sz w:val="32"/>
          <w:szCs w:val="32"/>
        </w:rPr>
        <w:t>2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งานบริการโครงการศูนย์การเรียนรู้ชุมชนและส่งเสริมอาชีพฯ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3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งานบริการโครงการรณรงค์ฉีดวัคซีนป้องกันโรคพิษสุนัขบ้าฯ 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05C60" w:rsidRPr="00920C68">
        <w:rPr>
          <w:rFonts w:asciiTheme="majorBidi" w:hAnsiTheme="majorBidi" w:cstheme="majorBidi"/>
          <w:sz w:val="32"/>
          <w:szCs w:val="32"/>
        </w:rPr>
        <w:t xml:space="preserve"> 4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งานบริการโครงการทำความสะอาดสถานที่สาธารณะฯ</w:t>
      </w:r>
    </w:p>
    <w:p w:rsidR="00A05C60" w:rsidRPr="00920C68" w:rsidRDefault="00A05C60" w:rsidP="0046679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ขอบเขตด้านประชากร</w:t>
      </w:r>
      <w:r w:rsidR="001B1380" w:rsidRPr="00920C68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และกลุ่มตัวอย่าง</w:t>
      </w:r>
    </w:p>
    <w:p w:rsidR="001B1380" w:rsidRPr="00920C68" w:rsidRDefault="001B1380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>ประชากร</w:t>
      </w:r>
    </w:p>
    <w:p w:rsidR="001B1380" w:rsidRPr="00920C68" w:rsidRDefault="001B1380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>ประชากรที่ใช้ในการประเมินได้แก่ประชาชน</w:t>
      </w:r>
      <w:r w:rsidR="004F5CCF" w:rsidRPr="00920C68">
        <w:rPr>
          <w:rFonts w:asciiTheme="majorBidi" w:hAnsiTheme="majorBidi" w:cstheme="majorBidi" w:hint="cs"/>
          <w:sz w:val="32"/>
          <w:szCs w:val="32"/>
          <w:cs/>
        </w:rPr>
        <w:t xml:space="preserve">รับบริการงานบริการทั้ง </w:t>
      </w:r>
      <w:r w:rsidR="004F5CCF" w:rsidRPr="00920C68">
        <w:rPr>
          <w:rFonts w:asciiTheme="majorBidi" w:hAnsiTheme="majorBidi" w:cstheme="majorBidi"/>
          <w:sz w:val="32"/>
          <w:szCs w:val="32"/>
        </w:rPr>
        <w:t>4</w:t>
      </w:r>
      <w:r w:rsidR="004F5CCF" w:rsidRPr="00920C68">
        <w:rPr>
          <w:rFonts w:asciiTheme="majorBidi" w:hAnsiTheme="majorBidi" w:cstheme="majorBidi" w:hint="cs"/>
          <w:sz w:val="32"/>
          <w:szCs w:val="32"/>
          <w:cs/>
        </w:rPr>
        <w:t xml:space="preserve"> โครงการ              </w:t>
      </w:r>
      <w:r w:rsidR="004F5CCF" w:rsidRPr="00920C68">
        <w:rPr>
          <w:rFonts w:asciiTheme="majorBidi" w:hAnsiTheme="majorBidi" w:cstheme="majorBidi"/>
          <w:sz w:val="32"/>
          <w:szCs w:val="32"/>
          <w:cs/>
        </w:rPr>
        <w:t>ที่อาศัย</w:t>
      </w:r>
      <w:r w:rsidRPr="00920C68">
        <w:rPr>
          <w:rFonts w:asciiTheme="majorBidi" w:hAnsiTheme="majorBidi" w:cstheme="majorBidi"/>
          <w:sz w:val="32"/>
          <w:szCs w:val="32"/>
          <w:cs/>
        </w:rPr>
        <w:t>และมีทะเบียนราษฏรอยู่ในเขต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</w:p>
    <w:p w:rsidR="001B1380" w:rsidRPr="00920C68" w:rsidRDefault="001B1380" w:rsidP="00466793">
      <w:pPr>
        <w:tabs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>กลุ่มตัวอย่าง</w:t>
      </w:r>
    </w:p>
    <w:p w:rsidR="00F94ACC" w:rsidRPr="00920C68" w:rsidRDefault="001B1380" w:rsidP="00F94ACC">
      <w:pPr>
        <w:tabs>
          <w:tab w:val="left" w:pos="851"/>
          <w:tab w:val="left" w:pos="1134"/>
          <w:tab w:val="left" w:pos="1418"/>
          <w:tab w:val="left" w:pos="1701"/>
        </w:tabs>
        <w:ind w:hanging="345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</w:r>
      <w:r w:rsidRPr="00920C68">
        <w:rPr>
          <w:rFonts w:asciiTheme="majorBidi" w:hAnsiTheme="majorBidi" w:cstheme="majorBidi"/>
          <w:sz w:val="32"/>
          <w:szCs w:val="32"/>
          <w:cs/>
        </w:rPr>
        <w:tab/>
        <w:t>ในการประเมินความพึงพอใจของผู้รับบริการของ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                    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  <w:r w:rsidR="00F94ACC" w:rsidRPr="00920C68">
        <w:rPr>
          <w:rFonts w:ascii="Angsana New" w:hAnsi="Angsana New"/>
          <w:sz w:val="32"/>
          <w:szCs w:val="32"/>
          <w:cs/>
        </w:rPr>
        <w:t>ได้กำหนดกลุ่มตัวอย่างโดยใช้</w:t>
      </w:r>
      <w:r w:rsidR="00F94ACC" w:rsidRPr="00920C68">
        <w:rPr>
          <w:rFonts w:ascii="Angsana New" w:hAnsi="Angsana New" w:hint="cs"/>
          <w:sz w:val="32"/>
          <w:szCs w:val="32"/>
          <w:cs/>
        </w:rPr>
        <w:t xml:space="preserve">หลักทฤษฎี </w:t>
      </w:r>
      <w:r w:rsidR="00F94ACC" w:rsidRPr="00920C68">
        <w:rPr>
          <w:rFonts w:ascii="Angsana New" w:hAnsi="Angsana New"/>
          <w:sz w:val="32"/>
          <w:szCs w:val="32"/>
        </w:rPr>
        <w:t>Non probability</w:t>
      </w:r>
      <w:r w:rsidR="00F94ACC" w:rsidRPr="00920C68">
        <w:rPr>
          <w:rFonts w:ascii="Angsana New" w:hAnsi="Angsana New" w:hint="cs"/>
          <w:sz w:val="32"/>
          <w:szCs w:val="32"/>
          <w:cs/>
        </w:rPr>
        <w:t xml:space="preserve"> </w:t>
      </w:r>
      <w:r w:rsidR="00F94ACC" w:rsidRPr="00920C68">
        <w:rPr>
          <w:rFonts w:ascii="Angsana New" w:hAnsi="Angsana New"/>
          <w:sz w:val="32"/>
          <w:szCs w:val="32"/>
        </w:rPr>
        <w:t>Sampling</w:t>
      </w:r>
      <w:r w:rsidR="00F94ACC" w:rsidRPr="00920C68">
        <w:rPr>
          <w:rFonts w:ascii="Angsana New" w:hAnsi="Angsana New"/>
          <w:sz w:val="32"/>
          <w:szCs w:val="32"/>
          <w:cs/>
        </w:rPr>
        <w:t xml:space="preserve"> </w:t>
      </w:r>
      <w:r w:rsidR="00F94ACC" w:rsidRPr="00920C68">
        <w:rPr>
          <w:rFonts w:ascii="Angsana New" w:hAnsi="Angsana New" w:hint="cs"/>
          <w:sz w:val="32"/>
          <w:szCs w:val="32"/>
          <w:cs/>
        </w:rPr>
        <w:t>และใช้</w:t>
      </w:r>
      <w:r w:rsidR="00F94ACC" w:rsidRPr="00920C68">
        <w:rPr>
          <w:rFonts w:ascii="Angsana New" w:hAnsi="Angsana New"/>
          <w:sz w:val="32"/>
          <w:szCs w:val="32"/>
          <w:cs/>
        </w:rPr>
        <w:t>การสุ่มอย่าง</w:t>
      </w:r>
      <w:r w:rsidR="00F94ACC" w:rsidRPr="00920C68">
        <w:rPr>
          <w:rFonts w:ascii="Angsana New" w:hAnsi="Angsana New" w:hint="cs"/>
          <w:sz w:val="32"/>
          <w:szCs w:val="32"/>
          <w:cs/>
        </w:rPr>
        <w:t xml:space="preserve">แบบบังเอิญ  </w:t>
      </w:r>
      <w:r w:rsidR="00F94ACC" w:rsidRPr="00920C68">
        <w:rPr>
          <w:rFonts w:ascii="Angsana New" w:hAnsi="Angsana New"/>
          <w:sz w:val="32"/>
          <w:szCs w:val="32"/>
          <w:cs/>
        </w:rPr>
        <w:t>(</w:t>
      </w:r>
      <w:r w:rsidR="00F94ACC" w:rsidRPr="00920C68">
        <w:rPr>
          <w:rFonts w:ascii="Angsana New" w:hAnsi="Angsana New"/>
          <w:sz w:val="32"/>
          <w:szCs w:val="32"/>
        </w:rPr>
        <w:t>Accidental  Sampling</w:t>
      </w:r>
      <w:r w:rsidR="00F94ACC" w:rsidRPr="00920C68">
        <w:rPr>
          <w:rFonts w:ascii="Angsana New" w:hAnsi="Angsana New"/>
          <w:sz w:val="32"/>
          <w:szCs w:val="32"/>
          <w:cs/>
        </w:rPr>
        <w:t>)</w:t>
      </w:r>
      <w:r w:rsidR="00F94ACC" w:rsidRPr="00920C68">
        <w:rPr>
          <w:rFonts w:ascii="Angsana New" w:hAnsi="Angsana New" w:hint="cs"/>
          <w:sz w:val="32"/>
          <w:szCs w:val="32"/>
          <w:cs/>
        </w:rPr>
        <w:t xml:space="preserve">  ซึ่งประมาณขนาดของ</w:t>
      </w:r>
      <w:r w:rsidR="00B413EC" w:rsidRPr="00920C68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F94ACC" w:rsidRPr="00920C68">
        <w:rPr>
          <w:rFonts w:ascii="Angsana New" w:hAnsi="Angsana New" w:hint="cs"/>
          <w:sz w:val="32"/>
          <w:szCs w:val="32"/>
          <w:cs/>
        </w:rPr>
        <w:t xml:space="preserve">กลุ่มตัวอย่างโดยใช้ตารางของ </w:t>
      </w:r>
      <w:r w:rsidR="00F94ACC" w:rsidRPr="00920C68">
        <w:rPr>
          <w:rFonts w:ascii="Angsana New" w:hAnsi="Angsana New"/>
          <w:sz w:val="32"/>
          <w:szCs w:val="32"/>
        </w:rPr>
        <w:t xml:space="preserve">Taro Yamane </w:t>
      </w:r>
      <w:r w:rsidR="00F94ACC" w:rsidRPr="00920C68">
        <w:rPr>
          <w:rFonts w:ascii="Angsana New" w:hAnsi="Angsana New"/>
          <w:sz w:val="32"/>
          <w:szCs w:val="32"/>
          <w:cs/>
        </w:rPr>
        <w:t>ได้กลุ่มตัวอย่าง</w:t>
      </w:r>
      <w:r w:rsidR="00771486" w:rsidRPr="00920C68">
        <w:rPr>
          <w:rFonts w:ascii="Angsana New" w:hAnsi="Angsana New" w:hint="cs"/>
          <w:sz w:val="32"/>
          <w:szCs w:val="32"/>
          <w:cs/>
        </w:rPr>
        <w:t xml:space="preserve"> </w:t>
      </w:r>
      <w:r w:rsidR="00F94ACC" w:rsidRPr="00920C68">
        <w:rPr>
          <w:rFonts w:ascii="Angsana New" w:hAnsi="Angsana New"/>
          <w:sz w:val="32"/>
          <w:szCs w:val="32"/>
          <w:cs/>
        </w:rPr>
        <w:t xml:space="preserve">จำนวน </w:t>
      </w:r>
      <w:r w:rsidR="00960BC3" w:rsidRPr="00920C68">
        <w:rPr>
          <w:rFonts w:ascii="Angsana New" w:hAnsi="Angsana New"/>
          <w:sz w:val="32"/>
          <w:szCs w:val="32"/>
        </w:rPr>
        <w:t>30</w:t>
      </w:r>
      <w:r w:rsidR="00F94ACC" w:rsidRPr="00920C68">
        <w:rPr>
          <w:rFonts w:ascii="Angsana New" w:hAnsi="Angsana New"/>
          <w:sz w:val="32"/>
          <w:szCs w:val="32"/>
          <w:cs/>
        </w:rPr>
        <w:t xml:space="preserve">0 </w:t>
      </w:r>
      <w:r w:rsidR="00F94ACC" w:rsidRPr="00920C68">
        <w:rPr>
          <w:rFonts w:ascii="Angsana New" w:hAnsi="Angsana New" w:hint="cs"/>
          <w:sz w:val="32"/>
          <w:szCs w:val="32"/>
          <w:cs/>
        </w:rPr>
        <w:t>คน</w:t>
      </w:r>
      <w:r w:rsidR="00F94ACC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F94ACC" w:rsidRPr="00920C68">
        <w:rPr>
          <w:rFonts w:asciiTheme="majorBidi" w:hAnsiTheme="majorBidi" w:cstheme="majorBidi" w:hint="cs"/>
          <w:sz w:val="32"/>
          <w:szCs w:val="32"/>
          <w:cs/>
        </w:rPr>
        <w:t>จำแนก</w:t>
      </w:r>
      <w:r w:rsidR="00C61880" w:rsidRPr="00920C68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C61880" w:rsidRPr="00920C68">
        <w:rPr>
          <w:rFonts w:asciiTheme="majorBidi" w:hAnsiTheme="majorBidi" w:cstheme="majorBidi"/>
          <w:sz w:val="32"/>
          <w:szCs w:val="32"/>
        </w:rPr>
        <w:t xml:space="preserve">                      </w:t>
      </w:r>
      <w:r w:rsidR="00A05C60" w:rsidRPr="00920C68">
        <w:rPr>
          <w:rFonts w:asciiTheme="majorBidi" w:hAnsiTheme="majorBidi" w:cstheme="majorBidi"/>
          <w:sz w:val="32"/>
          <w:szCs w:val="32"/>
        </w:rPr>
        <w:t>1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งานบริการโครงการจัดการเลือกตั้งสมาชิกสภาเทศบาลและนายกเทศมนตรีฯ 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จำนวน </w:t>
      </w:r>
      <w:r w:rsidR="00A05C60" w:rsidRPr="00920C68">
        <w:rPr>
          <w:rFonts w:ascii="Angsana New" w:hAnsi="Angsana New"/>
          <w:sz w:val="32"/>
          <w:szCs w:val="32"/>
        </w:rPr>
        <w:t>10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0 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คน           </w:t>
      </w:r>
      <w:r w:rsidR="00A05C60" w:rsidRPr="00920C68">
        <w:rPr>
          <w:rFonts w:asciiTheme="majorBidi" w:hAnsiTheme="majorBidi" w:cstheme="majorBidi"/>
          <w:sz w:val="32"/>
          <w:szCs w:val="32"/>
        </w:rPr>
        <w:t>2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งานบริการโครงการศูนย์การเรียนรู้ชุมชนและส่งเสริมอาชีพฯ 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จำนวน </w:t>
      </w:r>
      <w:r w:rsidR="00A05C60" w:rsidRPr="00920C68">
        <w:rPr>
          <w:rFonts w:ascii="Angsana New" w:hAnsi="Angsana New"/>
          <w:sz w:val="32"/>
          <w:szCs w:val="32"/>
        </w:rPr>
        <w:t>5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0 </w:t>
      </w:r>
      <w:r w:rsidR="00A05C60" w:rsidRPr="00920C68">
        <w:rPr>
          <w:rFonts w:ascii="Angsana New" w:hAnsi="Angsana New" w:hint="cs"/>
          <w:sz w:val="32"/>
          <w:szCs w:val="32"/>
          <w:cs/>
        </w:rPr>
        <w:t>คน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3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งานบริการโครงการรณรงค์ฉีดวัคซีนป้องกันโรคพิษสุนัขบ้าฯ 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จำนวน </w:t>
      </w:r>
      <w:r w:rsidR="00A05C60" w:rsidRPr="00920C68">
        <w:rPr>
          <w:rFonts w:ascii="Angsana New" w:hAnsi="Angsana New"/>
          <w:sz w:val="32"/>
          <w:szCs w:val="32"/>
        </w:rPr>
        <w:t>10</w:t>
      </w:r>
      <w:r w:rsidR="00A05C60" w:rsidRPr="00920C68">
        <w:rPr>
          <w:rFonts w:ascii="Angsana New" w:hAnsi="Angsana New"/>
          <w:sz w:val="32"/>
          <w:szCs w:val="32"/>
          <w:cs/>
        </w:rPr>
        <w:t xml:space="preserve">0 </w:t>
      </w:r>
      <w:r w:rsidR="00A05C60" w:rsidRPr="00920C68">
        <w:rPr>
          <w:rFonts w:ascii="Angsana New" w:hAnsi="Angsana New" w:hint="cs"/>
          <w:sz w:val="32"/>
          <w:szCs w:val="32"/>
          <w:cs/>
        </w:rPr>
        <w:t>คน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05C60" w:rsidRPr="00920C68">
        <w:rPr>
          <w:rFonts w:asciiTheme="majorBidi" w:hAnsiTheme="majorBidi" w:cstheme="majorBidi"/>
          <w:sz w:val="32"/>
          <w:szCs w:val="32"/>
        </w:rPr>
        <w:t xml:space="preserve"> 4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งานบริการโครงการทำความสะอาดสถานที่สาธารณะฯ </w:t>
      </w:r>
      <w:r w:rsidR="00D64BEA" w:rsidRPr="00920C68">
        <w:rPr>
          <w:rFonts w:ascii="Angsana New" w:hAnsi="Angsana New"/>
          <w:sz w:val="32"/>
          <w:szCs w:val="32"/>
          <w:cs/>
        </w:rPr>
        <w:t xml:space="preserve">จำนวน </w:t>
      </w:r>
      <w:r w:rsidR="00C90D11" w:rsidRPr="00920C68">
        <w:rPr>
          <w:rFonts w:ascii="Angsana New" w:hAnsi="Angsana New"/>
          <w:sz w:val="32"/>
          <w:szCs w:val="32"/>
        </w:rPr>
        <w:t>5</w:t>
      </w:r>
      <w:r w:rsidR="00D64BEA" w:rsidRPr="00920C68">
        <w:rPr>
          <w:rFonts w:ascii="Angsana New" w:hAnsi="Angsana New"/>
          <w:sz w:val="32"/>
          <w:szCs w:val="32"/>
          <w:cs/>
        </w:rPr>
        <w:t xml:space="preserve">0 </w:t>
      </w:r>
      <w:r w:rsidR="00D64BEA" w:rsidRPr="00920C68">
        <w:rPr>
          <w:rFonts w:ascii="Angsana New" w:hAnsi="Angsana New" w:hint="cs"/>
          <w:sz w:val="32"/>
          <w:szCs w:val="32"/>
          <w:cs/>
        </w:rPr>
        <w:t>คน</w:t>
      </w:r>
    </w:p>
    <w:p w:rsidR="00A05C60" w:rsidRPr="00920C68" w:rsidRDefault="00A05C60" w:rsidP="00F94ACC">
      <w:pPr>
        <w:tabs>
          <w:tab w:val="left" w:pos="851"/>
          <w:tab w:val="left" w:pos="1134"/>
          <w:tab w:val="left" w:pos="1418"/>
          <w:tab w:val="left" w:pos="1701"/>
        </w:tabs>
        <w:ind w:hanging="345"/>
        <w:jc w:val="thaiDistribute"/>
        <w:rPr>
          <w:rFonts w:asciiTheme="majorBidi" w:hAnsiTheme="majorBidi" w:cstheme="majorBidi"/>
          <w:sz w:val="32"/>
          <w:szCs w:val="32"/>
        </w:rPr>
      </w:pP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ขอบเขตด้านระยะเวลา</w:t>
      </w: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 xml:space="preserve">    การศึกษาครั้งนี้ใช้ระยะเวลาในการศึกษารวมระยะเวลาในการศึกษาทั้งสิ้น </w:t>
      </w:r>
      <w:r w:rsidR="00C90D11" w:rsidRPr="00920C68">
        <w:rPr>
          <w:rFonts w:asciiTheme="majorBidi" w:hAnsiTheme="majorBidi" w:cstheme="majorBidi"/>
          <w:sz w:val="32"/>
          <w:szCs w:val="32"/>
        </w:rPr>
        <w:t>5</w:t>
      </w:r>
      <w:r w:rsidR="00411C23" w:rsidRPr="00920C68">
        <w:rPr>
          <w:rFonts w:asciiTheme="majorBidi" w:hAnsiTheme="majorBidi" w:cstheme="majorBidi" w:hint="cs"/>
          <w:sz w:val="32"/>
          <w:szCs w:val="32"/>
          <w:cs/>
        </w:rPr>
        <w:t xml:space="preserve"> วัน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125B" w:rsidRPr="00920C68">
        <w:rPr>
          <w:rFonts w:asciiTheme="majorBidi" w:hAnsiTheme="majorBidi" w:cstheme="majorBidi" w:hint="cs"/>
          <w:sz w:val="32"/>
          <w:szCs w:val="32"/>
          <w:cs/>
        </w:rPr>
        <w:t xml:space="preserve">ตั้งแต่วันที่ </w:t>
      </w:r>
      <w:r w:rsidR="00A05C60" w:rsidRPr="00920C68">
        <w:rPr>
          <w:rFonts w:asciiTheme="majorBidi" w:hAnsiTheme="majorBidi" w:cstheme="majorBidi"/>
          <w:sz w:val="32"/>
          <w:szCs w:val="32"/>
        </w:rPr>
        <w:t>2</w:t>
      </w:r>
      <w:r w:rsidR="008D3430" w:rsidRPr="00920C68">
        <w:rPr>
          <w:rFonts w:asciiTheme="majorBidi" w:hAnsiTheme="majorBidi" w:cstheme="majorBidi"/>
          <w:sz w:val="32"/>
          <w:szCs w:val="32"/>
        </w:rPr>
        <w:t>-</w:t>
      </w:r>
      <w:r w:rsidR="0037125B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6</w:t>
      </w:r>
      <w:r w:rsidR="008D3430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37125B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4ACC" w:rsidRPr="00920C68">
        <w:rPr>
          <w:rFonts w:asciiTheme="majorBidi" w:hAnsiTheme="majorBidi" w:cstheme="majorBidi"/>
          <w:sz w:val="32"/>
          <w:szCs w:val="32"/>
        </w:rPr>
        <w:t>256</w:t>
      </w:r>
      <w:r w:rsidR="00A05C60" w:rsidRPr="00920C68">
        <w:rPr>
          <w:rFonts w:asciiTheme="majorBidi" w:hAnsiTheme="majorBidi" w:cstheme="majorBidi"/>
          <w:sz w:val="32"/>
          <w:szCs w:val="32"/>
        </w:rPr>
        <w:t>4</w:t>
      </w:r>
    </w:p>
    <w:p w:rsidR="00C61880" w:rsidRPr="00920C68" w:rsidRDefault="00C61880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05C60" w:rsidRPr="00920C68" w:rsidRDefault="00A05C60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05C60" w:rsidRPr="00920C68" w:rsidRDefault="00A05C60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D098E" w:rsidRPr="00920C68" w:rsidRDefault="005D098E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20C6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นิยาม</w:t>
      </w:r>
      <w:r w:rsidR="00321414" w:rsidRPr="00920C68">
        <w:rPr>
          <w:rFonts w:asciiTheme="majorBidi" w:hAnsiTheme="majorBidi" w:cstheme="majorBidi" w:hint="cs"/>
          <w:b/>
          <w:bCs/>
          <w:sz w:val="32"/>
          <w:szCs w:val="32"/>
          <w:cs/>
        </w:rPr>
        <w:t>ศัพท์เฉพาะ</w:t>
      </w:r>
    </w:p>
    <w:p w:rsidR="00A578DB" w:rsidRPr="00920C68" w:rsidRDefault="00F94ACC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 xml:space="preserve">1.  ความพึงพอใจ  </w:t>
      </w:r>
      <w:r w:rsidR="005D098E" w:rsidRPr="00920C68">
        <w:rPr>
          <w:rFonts w:asciiTheme="majorBidi" w:hAnsiTheme="majorBidi" w:cstheme="majorBidi"/>
          <w:sz w:val="32"/>
          <w:szCs w:val="32"/>
          <w:cs/>
        </w:rPr>
        <w:t>หม</w:t>
      </w:r>
      <w:r w:rsidR="002E3DFE" w:rsidRPr="00920C68">
        <w:rPr>
          <w:rFonts w:asciiTheme="majorBidi" w:hAnsiTheme="majorBidi" w:cstheme="majorBidi"/>
          <w:sz w:val="32"/>
          <w:szCs w:val="32"/>
          <w:cs/>
        </w:rPr>
        <w:t xml:space="preserve">ายถึง  </w:t>
      </w:r>
      <w:r w:rsidR="00A578DB" w:rsidRPr="00920C68">
        <w:rPr>
          <w:rFonts w:asciiTheme="majorBidi" w:eastAsia="AngsanaNew" w:hAnsiTheme="majorBidi" w:cstheme="majorBidi"/>
          <w:sz w:val="32"/>
          <w:szCs w:val="32"/>
          <w:cs/>
        </w:rPr>
        <w:t>ความรู้สึกชอบหรือพอใจในสิ่งด้านต่าง</w:t>
      </w:r>
      <w:r w:rsidR="00A578DB" w:rsidRPr="00920C6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578DB" w:rsidRPr="00920C68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="00A578DB" w:rsidRPr="00920C68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578DB" w:rsidRPr="00920C68">
        <w:rPr>
          <w:rFonts w:asciiTheme="majorBidi" w:eastAsia="AngsanaNew" w:hAnsiTheme="majorBidi" w:cstheme="majorBidi" w:hint="cs"/>
          <w:sz w:val="32"/>
          <w:szCs w:val="32"/>
          <w:cs/>
        </w:rPr>
        <w:t>ที่</w:t>
      </w:r>
      <w:r w:rsidR="00A578DB" w:rsidRPr="00920C68">
        <w:rPr>
          <w:rFonts w:asciiTheme="majorBidi" w:eastAsia="AngsanaNew" w:hAnsiTheme="majorBidi" w:cstheme="majorBidi"/>
          <w:sz w:val="32"/>
          <w:szCs w:val="32"/>
          <w:cs/>
        </w:rPr>
        <w:t>ได้รับการตอบสนองความต้องการความรู้สึกที่แสดงออกในทางบวก</w:t>
      </w:r>
      <w:r w:rsidR="00A841BA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841BA" w:rsidRPr="00920C68">
        <w:rPr>
          <w:rFonts w:asciiTheme="majorBidi" w:hAnsiTheme="majorBidi" w:cstheme="majorBidi"/>
          <w:sz w:val="32"/>
          <w:szCs w:val="32"/>
          <w:cs/>
        </w:rPr>
        <w:t>ครอบคลุม</w:t>
      </w:r>
      <w:r w:rsidR="00A841BA" w:rsidRPr="00920C68">
        <w:rPr>
          <w:rFonts w:asciiTheme="majorBidi" w:hAnsiTheme="majorBidi" w:cstheme="majorBidi" w:hint="cs"/>
          <w:sz w:val="32"/>
          <w:szCs w:val="32"/>
          <w:cs/>
        </w:rPr>
        <w:t>ขั้นตอนการให้บริการ</w:t>
      </w:r>
      <w:r w:rsidR="00B413EC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A841BA" w:rsidRPr="00920C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841BA" w:rsidRPr="00920C68">
        <w:rPr>
          <w:rFonts w:asciiTheme="majorBidi" w:hAnsiTheme="majorBidi" w:cstheme="majorBidi"/>
          <w:sz w:val="32"/>
          <w:szCs w:val="32"/>
        </w:rPr>
        <w:t xml:space="preserve">4 </w:t>
      </w:r>
      <w:r w:rsidR="00A841BA" w:rsidRPr="00920C68">
        <w:rPr>
          <w:rFonts w:asciiTheme="majorBidi" w:hAnsiTheme="majorBidi" w:cstheme="majorBidi" w:hint="cs"/>
          <w:sz w:val="32"/>
          <w:szCs w:val="32"/>
          <w:cs/>
        </w:rPr>
        <w:t xml:space="preserve">ด้าน คือ 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 xml:space="preserve">ในด้านกระบวนการ/ขั้นตอนการให้บริการ ด้านเจ้าหน้าที่/บุคลากรผู้ให้บริการ </w:t>
      </w:r>
      <w:r w:rsidR="000A0B88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B413EC" w:rsidRPr="00920C68">
        <w:rPr>
          <w:rFonts w:asciiTheme="majorBidi" w:hAnsiTheme="majorBidi" w:cstheme="majorBidi"/>
          <w:sz w:val="32"/>
          <w:szCs w:val="32"/>
          <w:cs/>
        </w:rPr>
        <w:t>ด้านสถานที่และสิ่งอำนวยความสะดวก ด้านช่องทางการให้บริการ</w:t>
      </w:r>
    </w:p>
    <w:p w:rsidR="00B10803" w:rsidRPr="00920C68" w:rsidRDefault="00F94ACC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hAnsi="Angsana New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  <w:cs/>
        </w:rPr>
        <w:tab/>
        <w:t xml:space="preserve">2. ผู้รับบริการ </w:t>
      </w:r>
      <w:r w:rsidR="002E3DFE" w:rsidRPr="00920C68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ประชาชนผู้มารับบริการโดยตรง</w:t>
      </w:r>
      <w:r w:rsidR="005D098E" w:rsidRPr="00920C68">
        <w:rPr>
          <w:rFonts w:asciiTheme="majorBidi" w:hAnsiTheme="majorBidi" w:cstheme="majorBidi"/>
          <w:sz w:val="32"/>
          <w:szCs w:val="32"/>
          <w:cs/>
        </w:rPr>
        <w:t xml:space="preserve"> หรือเจ้าหน้าที่ของรัฐหรือหน่วยงานทั้งภาครัฐและเอกชนที่มารับบริการจาก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  <w:r w:rsidR="00771486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ประกอบด้วยงานบริการ</w:t>
      </w:r>
      <w:r w:rsidR="00A841BA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41BA" w:rsidRPr="00920C68">
        <w:rPr>
          <w:rFonts w:asciiTheme="majorBidi" w:hAnsiTheme="majorBidi" w:cstheme="majorBidi"/>
          <w:sz w:val="32"/>
          <w:szCs w:val="32"/>
        </w:rPr>
        <w:t>4</w:t>
      </w:r>
      <w:r w:rsidR="00A841BA" w:rsidRPr="00920C68">
        <w:rPr>
          <w:rFonts w:asciiTheme="majorBidi" w:hAnsiTheme="majorBidi" w:cstheme="majorBidi" w:hint="cs"/>
          <w:sz w:val="32"/>
          <w:szCs w:val="32"/>
          <w:cs/>
        </w:rPr>
        <w:t xml:space="preserve"> โครงการ ดังนี้ </w:t>
      </w:r>
      <w:r w:rsidR="00C90D11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1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งานบริการโครงการจัดการเลือกตั้งสมาชิกสภาเทศบาลและนายกเทศมนตรีฯ </w:t>
      </w:r>
      <w:r w:rsidR="00A05C60" w:rsidRPr="00920C68">
        <w:rPr>
          <w:rFonts w:asciiTheme="majorBidi" w:hAnsiTheme="majorBidi" w:cstheme="majorBidi"/>
          <w:sz w:val="32"/>
          <w:szCs w:val="32"/>
        </w:rPr>
        <w:t>2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งานบริการโครงการศูนย์การเรียนรู้ชุมชนและส่งเสริมอาชีพฯ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5C60" w:rsidRPr="00920C68">
        <w:rPr>
          <w:rFonts w:asciiTheme="majorBidi" w:hAnsiTheme="majorBidi" w:cstheme="majorBidi"/>
          <w:sz w:val="32"/>
          <w:szCs w:val="32"/>
        </w:rPr>
        <w:t>3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 xml:space="preserve">งานบริการโครงการรณรงค์ฉีดวัคซีนป้องกันโรคพิษสุนัขบ้าฯ  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05C60" w:rsidRPr="00920C68">
        <w:rPr>
          <w:rFonts w:asciiTheme="majorBidi" w:hAnsiTheme="majorBidi" w:cstheme="majorBidi"/>
          <w:sz w:val="32"/>
          <w:szCs w:val="32"/>
        </w:rPr>
        <w:t xml:space="preserve"> 4</w:t>
      </w:r>
      <w:r w:rsidR="00A05C60" w:rsidRPr="00920C68">
        <w:rPr>
          <w:rFonts w:asciiTheme="majorBidi" w:hAnsiTheme="majorBidi" w:cstheme="majorBidi" w:hint="cs"/>
          <w:sz w:val="32"/>
          <w:szCs w:val="32"/>
          <w:cs/>
        </w:rPr>
        <w:t>)</w:t>
      </w:r>
      <w:r w:rsidR="00A05C60" w:rsidRPr="00920C68">
        <w:rPr>
          <w:rFonts w:ascii="Angsana New" w:hAnsi="Angsana New" w:hint="cs"/>
          <w:sz w:val="32"/>
          <w:szCs w:val="32"/>
          <w:cs/>
        </w:rPr>
        <w:t>งานบริการโครงการทำความสะอาดสถานที่สาธารณะฯ</w:t>
      </w:r>
    </w:p>
    <w:p w:rsidR="00960BC3" w:rsidRPr="00920C68" w:rsidRDefault="00960BC3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21414" w:rsidRPr="00920C68" w:rsidRDefault="00321414" w:rsidP="0046679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0C68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321414" w:rsidRPr="00920C68" w:rsidRDefault="00321414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</w:rPr>
        <w:t>1.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 ผลจากการศึกษาทำให้ทราบถึงความคิดเห็นของผู้รับบริการว่ามีความพึงพอใจกับการให้บริการของ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</w:p>
    <w:p w:rsidR="00321414" w:rsidRPr="00920C68" w:rsidRDefault="00321414" w:rsidP="00466793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20C68">
        <w:rPr>
          <w:rFonts w:asciiTheme="majorBidi" w:hAnsiTheme="majorBidi" w:cstheme="majorBidi"/>
          <w:sz w:val="32"/>
          <w:szCs w:val="32"/>
        </w:rPr>
        <w:t>2.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 ผลจากการศึกษาทำให้ทราบถึงปัญหา อุปสรรค และข้อเสนอแนะจากการให้บริการของ</w:t>
      </w:r>
      <w:r w:rsidR="00771486" w:rsidRPr="00920C6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D64BEA" w:rsidRPr="00920C6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อำ</w:t>
      </w:r>
      <w:r w:rsidR="00D64BEA" w:rsidRPr="00920C68">
        <w:rPr>
          <w:rFonts w:asciiTheme="majorBidi" w:hAnsiTheme="majorBidi" w:cstheme="majorBidi" w:hint="cs"/>
          <w:sz w:val="28"/>
          <w:szCs w:val="32"/>
          <w:shd w:val="clear" w:color="auto" w:fill="FFFFFF"/>
          <w:cs/>
        </w:rPr>
        <w:t>เภอคลองขลุง จังหวัด</w:t>
      </w:r>
      <w:r w:rsidR="00D64BEA" w:rsidRPr="00920C68">
        <w:rPr>
          <w:rFonts w:asciiTheme="majorBidi" w:hAnsiTheme="majorBidi" w:cstheme="majorBidi"/>
          <w:sz w:val="28"/>
          <w:szCs w:val="32"/>
          <w:shd w:val="clear" w:color="auto" w:fill="FFFFFF"/>
          <w:cs/>
        </w:rPr>
        <w:t>กำแพงเพชร</w:t>
      </w:r>
      <w:r w:rsidR="00D64BEA" w:rsidRPr="00920C68">
        <w:rPr>
          <w:rFonts w:asciiTheme="majorBidi" w:hAnsiTheme="majorBidi" w:cstheme="majorBidi"/>
          <w:sz w:val="32"/>
          <w:szCs w:val="32"/>
        </w:rPr>
        <w:t xml:space="preserve"> 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เพื่อเป็นแนวทางในการปรับปรุงแก้ไขต่อไป </w:t>
      </w:r>
    </w:p>
    <w:p w:rsidR="00592D86" w:rsidRPr="00920C68" w:rsidRDefault="00321414" w:rsidP="00A841BA">
      <w:pPr>
        <w:tabs>
          <w:tab w:val="left" w:pos="851"/>
          <w:tab w:val="left" w:pos="1134"/>
          <w:tab w:val="left" w:pos="1418"/>
          <w:tab w:val="left" w:pos="1701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0C68">
        <w:rPr>
          <w:rFonts w:asciiTheme="majorBidi" w:hAnsiTheme="majorBidi" w:cstheme="majorBidi"/>
          <w:sz w:val="32"/>
          <w:szCs w:val="32"/>
        </w:rPr>
        <w:t>3.</w:t>
      </w:r>
      <w:r w:rsidRPr="00920C68">
        <w:rPr>
          <w:rFonts w:asciiTheme="majorBidi" w:hAnsiTheme="majorBidi" w:cstheme="majorBidi"/>
          <w:sz w:val="32"/>
          <w:szCs w:val="32"/>
          <w:cs/>
        </w:rPr>
        <w:t xml:space="preserve"> หน่วยงานที่เกี่ยวข้องสามารถนำผลการสำรวจไปใช้ประกอบการพิจารณาการกำหนดประโยชน์ตอบแทนอื่นเป็นกรณีพิเศษ สำหรับข้าราชการ พนักงานส่วนท้องถิ่น และลูกจ้าง</w:t>
      </w:r>
      <w:r w:rsidR="000A0B88" w:rsidRPr="00920C68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920C68">
        <w:rPr>
          <w:rFonts w:asciiTheme="majorBidi" w:hAnsiTheme="majorBidi" w:cstheme="majorBidi"/>
          <w:sz w:val="32"/>
          <w:szCs w:val="32"/>
          <w:cs/>
        </w:rPr>
        <w:t>ในองค์กรได้อย่างยุติธรรม</w:t>
      </w:r>
    </w:p>
    <w:sectPr w:rsidR="00592D86" w:rsidRPr="00920C68" w:rsidSect="00200B4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36" w:rsidRDefault="00E86336" w:rsidP="00C300D2">
      <w:r>
        <w:separator/>
      </w:r>
    </w:p>
  </w:endnote>
  <w:endnote w:type="continuationSeparator" w:id="1">
    <w:p w:rsidR="00E86336" w:rsidRDefault="00E86336" w:rsidP="00C3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EA" w:rsidRDefault="00D64BEA" w:rsidP="0092562D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8222"/>
      </w:tabs>
      <w:jc w:val="right"/>
      <w:rPr>
        <w:rFonts w:asciiTheme="majorHAnsi" w:hAnsiTheme="majorHAnsi"/>
      </w:rPr>
    </w:pPr>
    <w:r>
      <w:rPr>
        <w:rFonts w:asciiTheme="majorBidi" w:hAnsiTheme="majorBidi" w:cstheme="majorBidi" w:hint="cs"/>
        <w:b/>
        <w:bCs/>
        <w:szCs w:val="24"/>
        <w:cs/>
      </w:rPr>
      <w:t>การสำรวจความพึงพอใจของ</w:t>
    </w:r>
    <w:r w:rsidRPr="009A0D34">
      <w:rPr>
        <w:rFonts w:asciiTheme="majorBidi" w:hAnsiTheme="majorBidi" w:cstheme="majorBidi" w:hint="cs"/>
        <w:b/>
        <w:bCs/>
        <w:szCs w:val="24"/>
        <w:cs/>
      </w:rPr>
      <w:t>เทศบาล</w:t>
    </w:r>
    <w:r w:rsidRPr="009A0D34">
      <w:rPr>
        <w:rFonts w:asciiTheme="majorBidi" w:hAnsiTheme="majorBidi" w:cstheme="majorBidi"/>
        <w:b/>
        <w:bCs/>
        <w:szCs w:val="24"/>
        <w:cs/>
      </w:rPr>
      <w:t>ตำบล</w:t>
    </w:r>
    <w:r>
      <w:rPr>
        <w:rFonts w:asciiTheme="majorBidi" w:hAnsiTheme="majorBidi" w:cstheme="majorBidi" w:hint="cs"/>
        <w:b/>
        <w:bCs/>
        <w:szCs w:val="24"/>
        <w:cs/>
      </w:rPr>
      <w:t xml:space="preserve">ท่าพุทรา  ประจำปี </w:t>
    </w:r>
    <w:r w:rsidRPr="00976F48">
      <w:rPr>
        <w:rFonts w:asciiTheme="majorBidi" w:hAnsiTheme="majorBidi" w:cstheme="majorBidi"/>
        <w:b/>
        <w:bCs/>
        <w:szCs w:val="24"/>
        <w:cs/>
      </w:rPr>
      <w:t>พ</w:t>
    </w:r>
    <w:r w:rsidRPr="00976F48">
      <w:rPr>
        <w:rFonts w:asciiTheme="majorBidi" w:hAnsiTheme="majorBidi" w:cstheme="majorBidi"/>
        <w:b/>
        <w:bCs/>
        <w:szCs w:val="24"/>
      </w:rPr>
      <w:t>.</w:t>
    </w:r>
    <w:r w:rsidRPr="00976F48">
      <w:rPr>
        <w:rFonts w:asciiTheme="majorBidi" w:hAnsiTheme="majorBidi" w:cstheme="majorBidi"/>
        <w:b/>
        <w:bCs/>
        <w:szCs w:val="24"/>
        <w:cs/>
      </w:rPr>
      <w:t>ศ</w:t>
    </w:r>
    <w:r>
      <w:rPr>
        <w:rFonts w:asciiTheme="majorBidi" w:hAnsiTheme="majorBidi" w:cstheme="majorBidi"/>
        <w:b/>
        <w:bCs/>
        <w:szCs w:val="24"/>
      </w:rPr>
      <w:t>. 256</w:t>
    </w:r>
    <w:r w:rsidR="00A05C60">
      <w:rPr>
        <w:rFonts w:asciiTheme="majorBidi" w:hAnsiTheme="majorBidi" w:cstheme="majorBidi"/>
        <w:b/>
        <w:bCs/>
        <w:szCs w:val="24"/>
      </w:rPr>
      <w:t>4</w:t>
    </w:r>
    <w:r>
      <w:rPr>
        <w:rFonts w:asciiTheme="majorHAnsi" w:hAnsiTheme="majorHAnsi"/>
      </w:rPr>
      <w:t xml:space="preserve"> </w:t>
    </w:r>
  </w:p>
  <w:p w:rsidR="00D64BEA" w:rsidRPr="00C300D2" w:rsidRDefault="00D64B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EA" w:rsidRDefault="00D64BEA" w:rsidP="00411C23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8222"/>
      </w:tabs>
      <w:jc w:val="right"/>
      <w:rPr>
        <w:rFonts w:asciiTheme="majorHAnsi" w:hAnsiTheme="majorHAnsi"/>
      </w:rPr>
    </w:pPr>
    <w:r>
      <w:rPr>
        <w:rFonts w:asciiTheme="majorBidi" w:hAnsiTheme="majorBidi" w:cstheme="majorBidi" w:hint="cs"/>
        <w:b/>
        <w:bCs/>
        <w:szCs w:val="24"/>
        <w:cs/>
      </w:rPr>
      <w:t>การสำรวจความพึงพอใจของ</w:t>
    </w:r>
    <w:r w:rsidRPr="009A0D34">
      <w:rPr>
        <w:rFonts w:asciiTheme="majorBidi" w:hAnsiTheme="majorBidi" w:cstheme="majorBidi" w:hint="cs"/>
        <w:b/>
        <w:bCs/>
        <w:szCs w:val="24"/>
        <w:cs/>
      </w:rPr>
      <w:t>เทศบาล</w:t>
    </w:r>
    <w:r w:rsidRPr="009A0D34">
      <w:rPr>
        <w:rFonts w:asciiTheme="majorBidi" w:hAnsiTheme="majorBidi" w:cstheme="majorBidi"/>
        <w:b/>
        <w:bCs/>
        <w:szCs w:val="24"/>
        <w:cs/>
      </w:rPr>
      <w:t>ตำบล</w:t>
    </w:r>
    <w:r>
      <w:rPr>
        <w:rFonts w:asciiTheme="majorBidi" w:hAnsiTheme="majorBidi" w:cstheme="majorBidi" w:hint="cs"/>
        <w:b/>
        <w:bCs/>
        <w:szCs w:val="24"/>
        <w:cs/>
      </w:rPr>
      <w:t xml:space="preserve">ท่าพุทรา  ประจำปี </w:t>
    </w:r>
    <w:r w:rsidRPr="00976F48">
      <w:rPr>
        <w:rFonts w:asciiTheme="majorBidi" w:hAnsiTheme="majorBidi" w:cstheme="majorBidi"/>
        <w:b/>
        <w:bCs/>
        <w:szCs w:val="24"/>
        <w:cs/>
      </w:rPr>
      <w:t>พ</w:t>
    </w:r>
    <w:r w:rsidRPr="00976F48">
      <w:rPr>
        <w:rFonts w:asciiTheme="majorBidi" w:hAnsiTheme="majorBidi" w:cstheme="majorBidi"/>
        <w:b/>
        <w:bCs/>
        <w:szCs w:val="24"/>
      </w:rPr>
      <w:t>.</w:t>
    </w:r>
    <w:r w:rsidRPr="00976F48">
      <w:rPr>
        <w:rFonts w:asciiTheme="majorBidi" w:hAnsiTheme="majorBidi" w:cstheme="majorBidi"/>
        <w:b/>
        <w:bCs/>
        <w:szCs w:val="24"/>
        <w:cs/>
      </w:rPr>
      <w:t>ศ</w:t>
    </w:r>
    <w:r>
      <w:rPr>
        <w:rFonts w:asciiTheme="majorBidi" w:hAnsiTheme="majorBidi" w:cstheme="majorBidi"/>
        <w:b/>
        <w:bCs/>
        <w:szCs w:val="24"/>
      </w:rPr>
      <w:t>. 256</w:t>
    </w:r>
    <w:r w:rsidR="00A05C60">
      <w:rPr>
        <w:rFonts w:asciiTheme="majorBidi" w:hAnsiTheme="majorBidi" w:cstheme="majorBidi"/>
        <w:b/>
        <w:bCs/>
        <w:szCs w:val="24"/>
      </w:rPr>
      <w:t>4</w:t>
    </w:r>
    <w:r>
      <w:rPr>
        <w:rFonts w:asciiTheme="majorHAnsi" w:hAnsiTheme="majorHAnsi"/>
      </w:rPr>
      <w:t xml:space="preserve"> </w:t>
    </w:r>
  </w:p>
  <w:p w:rsidR="00D64BEA" w:rsidRPr="00C300D2" w:rsidRDefault="00D64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36" w:rsidRDefault="00E86336" w:rsidP="00C300D2">
      <w:r>
        <w:separator/>
      </w:r>
    </w:p>
  </w:footnote>
  <w:footnote w:type="continuationSeparator" w:id="1">
    <w:p w:rsidR="00E86336" w:rsidRDefault="00E86336" w:rsidP="00C3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428"/>
      <w:docPartObj>
        <w:docPartGallery w:val="Page Numbers (Top of Page)"/>
        <w:docPartUnique/>
      </w:docPartObj>
    </w:sdtPr>
    <w:sdtContent>
      <w:p w:rsidR="00D64BEA" w:rsidRDefault="00CA74E4">
        <w:pPr>
          <w:pStyle w:val="a3"/>
          <w:jc w:val="right"/>
        </w:pPr>
        <w:r w:rsidRPr="00DF4E4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D64BEA" w:rsidRPr="00DF4E43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DF4E4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20C68" w:rsidRPr="00920C68">
          <w:rPr>
            <w:rFonts w:asciiTheme="majorBidi" w:hAnsiTheme="majorBidi"/>
            <w:noProof/>
            <w:sz w:val="32"/>
            <w:szCs w:val="32"/>
            <w:lang w:val="th-TH"/>
          </w:rPr>
          <w:t>5</w:t>
        </w:r>
        <w:r w:rsidRPr="00DF4E43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D64BEA" w:rsidRDefault="00D64B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427"/>
      <w:docPartObj>
        <w:docPartGallery w:val="Page Numbers (Top of Page)"/>
        <w:docPartUnique/>
      </w:docPartObj>
    </w:sdtPr>
    <w:sdtContent>
      <w:p w:rsidR="00D64BEA" w:rsidRDefault="00CA74E4">
        <w:pPr>
          <w:pStyle w:val="a3"/>
          <w:jc w:val="right"/>
        </w:pPr>
        <w:fldSimple w:instr=" PAGE   \* MERGEFORMAT ">
          <w:r w:rsidR="00920C68" w:rsidRPr="00920C68">
            <w:rPr>
              <w:rFonts w:cs="Times New Roman"/>
              <w:noProof/>
              <w:szCs w:val="24"/>
              <w:lang w:val="th-TH"/>
            </w:rPr>
            <w:t>1</w:t>
          </w:r>
        </w:fldSimple>
      </w:p>
    </w:sdtContent>
  </w:sdt>
  <w:p w:rsidR="00D64BEA" w:rsidRDefault="00D64B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098E"/>
    <w:rsid w:val="0001596E"/>
    <w:rsid w:val="00047ED4"/>
    <w:rsid w:val="000604CB"/>
    <w:rsid w:val="00064DE6"/>
    <w:rsid w:val="00071B99"/>
    <w:rsid w:val="00075F98"/>
    <w:rsid w:val="00080238"/>
    <w:rsid w:val="000A0B88"/>
    <w:rsid w:val="000C08B2"/>
    <w:rsid w:val="000C3876"/>
    <w:rsid w:val="000C505A"/>
    <w:rsid w:val="000D20D7"/>
    <w:rsid w:val="000D4A5B"/>
    <w:rsid w:val="000D6842"/>
    <w:rsid w:val="0012232D"/>
    <w:rsid w:val="00181FAC"/>
    <w:rsid w:val="00191600"/>
    <w:rsid w:val="001B1380"/>
    <w:rsid w:val="001B6066"/>
    <w:rsid w:val="001D6C6F"/>
    <w:rsid w:val="001F3A32"/>
    <w:rsid w:val="001F4154"/>
    <w:rsid w:val="0020038F"/>
    <w:rsid w:val="00200B40"/>
    <w:rsid w:val="00205987"/>
    <w:rsid w:val="00231C6A"/>
    <w:rsid w:val="00256632"/>
    <w:rsid w:val="002869DD"/>
    <w:rsid w:val="002C66B9"/>
    <w:rsid w:val="002D15F8"/>
    <w:rsid w:val="002D6FD2"/>
    <w:rsid w:val="002E3DFE"/>
    <w:rsid w:val="003022E2"/>
    <w:rsid w:val="00305A59"/>
    <w:rsid w:val="0030638F"/>
    <w:rsid w:val="00321414"/>
    <w:rsid w:val="0033077E"/>
    <w:rsid w:val="00333E37"/>
    <w:rsid w:val="00342604"/>
    <w:rsid w:val="0034524D"/>
    <w:rsid w:val="003546EE"/>
    <w:rsid w:val="0035723B"/>
    <w:rsid w:val="0037125B"/>
    <w:rsid w:val="0037734A"/>
    <w:rsid w:val="00387D7E"/>
    <w:rsid w:val="0039369B"/>
    <w:rsid w:val="003E0E43"/>
    <w:rsid w:val="003E6A39"/>
    <w:rsid w:val="00410FDA"/>
    <w:rsid w:val="00411C23"/>
    <w:rsid w:val="00412F66"/>
    <w:rsid w:val="004516D4"/>
    <w:rsid w:val="00466793"/>
    <w:rsid w:val="00473F0C"/>
    <w:rsid w:val="0047524A"/>
    <w:rsid w:val="004A26BA"/>
    <w:rsid w:val="004B3AF7"/>
    <w:rsid w:val="004C53D9"/>
    <w:rsid w:val="004D1B94"/>
    <w:rsid w:val="004E5D00"/>
    <w:rsid w:val="004F5CCF"/>
    <w:rsid w:val="00500CED"/>
    <w:rsid w:val="00515EB9"/>
    <w:rsid w:val="00524966"/>
    <w:rsid w:val="0056179E"/>
    <w:rsid w:val="005654B0"/>
    <w:rsid w:val="00583BE4"/>
    <w:rsid w:val="00592D86"/>
    <w:rsid w:val="005C7C6E"/>
    <w:rsid w:val="005D098E"/>
    <w:rsid w:val="005E57A7"/>
    <w:rsid w:val="005F6A3E"/>
    <w:rsid w:val="005F6C92"/>
    <w:rsid w:val="00600A0D"/>
    <w:rsid w:val="00621753"/>
    <w:rsid w:val="00631CAF"/>
    <w:rsid w:val="006320BA"/>
    <w:rsid w:val="006330B7"/>
    <w:rsid w:val="0064651D"/>
    <w:rsid w:val="00681D13"/>
    <w:rsid w:val="006A02F2"/>
    <w:rsid w:val="006A1406"/>
    <w:rsid w:val="006D661C"/>
    <w:rsid w:val="006F6F58"/>
    <w:rsid w:val="00724A1B"/>
    <w:rsid w:val="007557CC"/>
    <w:rsid w:val="00755ED9"/>
    <w:rsid w:val="00771486"/>
    <w:rsid w:val="0078031F"/>
    <w:rsid w:val="007879E5"/>
    <w:rsid w:val="00793F23"/>
    <w:rsid w:val="007B16F2"/>
    <w:rsid w:val="007C7465"/>
    <w:rsid w:val="00800E83"/>
    <w:rsid w:val="00805EDF"/>
    <w:rsid w:val="008157C7"/>
    <w:rsid w:val="008201A5"/>
    <w:rsid w:val="00825913"/>
    <w:rsid w:val="00834AE8"/>
    <w:rsid w:val="00836262"/>
    <w:rsid w:val="00844DF7"/>
    <w:rsid w:val="00845984"/>
    <w:rsid w:val="0086074D"/>
    <w:rsid w:val="00880824"/>
    <w:rsid w:val="00897F58"/>
    <w:rsid w:val="008B22FB"/>
    <w:rsid w:val="008B40EC"/>
    <w:rsid w:val="008B74D1"/>
    <w:rsid w:val="008D3430"/>
    <w:rsid w:val="008F4112"/>
    <w:rsid w:val="0090480D"/>
    <w:rsid w:val="0091108B"/>
    <w:rsid w:val="00920C68"/>
    <w:rsid w:val="0092225D"/>
    <w:rsid w:val="0092562D"/>
    <w:rsid w:val="0092626C"/>
    <w:rsid w:val="00960BC3"/>
    <w:rsid w:val="00983C98"/>
    <w:rsid w:val="009C0282"/>
    <w:rsid w:val="009D1ECA"/>
    <w:rsid w:val="009F2D11"/>
    <w:rsid w:val="009F6AEC"/>
    <w:rsid w:val="00A04776"/>
    <w:rsid w:val="00A05C60"/>
    <w:rsid w:val="00A578DB"/>
    <w:rsid w:val="00A83786"/>
    <w:rsid w:val="00A841BA"/>
    <w:rsid w:val="00A841E8"/>
    <w:rsid w:val="00A854A8"/>
    <w:rsid w:val="00AA2FF1"/>
    <w:rsid w:val="00AA50C1"/>
    <w:rsid w:val="00AB5D34"/>
    <w:rsid w:val="00AD310C"/>
    <w:rsid w:val="00AD7D3C"/>
    <w:rsid w:val="00B019E6"/>
    <w:rsid w:val="00B05B6D"/>
    <w:rsid w:val="00B05D3D"/>
    <w:rsid w:val="00B10803"/>
    <w:rsid w:val="00B413EC"/>
    <w:rsid w:val="00B41473"/>
    <w:rsid w:val="00B64F52"/>
    <w:rsid w:val="00B92051"/>
    <w:rsid w:val="00BA1734"/>
    <w:rsid w:val="00BC0A82"/>
    <w:rsid w:val="00C05E5C"/>
    <w:rsid w:val="00C300D2"/>
    <w:rsid w:val="00C433B3"/>
    <w:rsid w:val="00C61880"/>
    <w:rsid w:val="00C853C2"/>
    <w:rsid w:val="00C86E73"/>
    <w:rsid w:val="00C90D11"/>
    <w:rsid w:val="00C963C8"/>
    <w:rsid w:val="00CA5E2D"/>
    <w:rsid w:val="00CA74E4"/>
    <w:rsid w:val="00CB065A"/>
    <w:rsid w:val="00CF210D"/>
    <w:rsid w:val="00CF5973"/>
    <w:rsid w:val="00D370AD"/>
    <w:rsid w:val="00D40637"/>
    <w:rsid w:val="00D42AA6"/>
    <w:rsid w:val="00D54DE5"/>
    <w:rsid w:val="00D64BEA"/>
    <w:rsid w:val="00DB4FDF"/>
    <w:rsid w:val="00DC7D9F"/>
    <w:rsid w:val="00DE0D17"/>
    <w:rsid w:val="00DE7D8A"/>
    <w:rsid w:val="00DF4E43"/>
    <w:rsid w:val="00E27F65"/>
    <w:rsid w:val="00E31A58"/>
    <w:rsid w:val="00E346C1"/>
    <w:rsid w:val="00E7368A"/>
    <w:rsid w:val="00E8063F"/>
    <w:rsid w:val="00E86336"/>
    <w:rsid w:val="00E867DF"/>
    <w:rsid w:val="00EA39F8"/>
    <w:rsid w:val="00EE4F54"/>
    <w:rsid w:val="00EF0ED7"/>
    <w:rsid w:val="00F20F2F"/>
    <w:rsid w:val="00F406AE"/>
    <w:rsid w:val="00F4171D"/>
    <w:rsid w:val="00F42704"/>
    <w:rsid w:val="00F6777E"/>
    <w:rsid w:val="00F806AF"/>
    <w:rsid w:val="00F80CE2"/>
    <w:rsid w:val="00F94ACC"/>
    <w:rsid w:val="00FC7038"/>
    <w:rsid w:val="00FE22DD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E"/>
    <w:pPr>
      <w:spacing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5D098E"/>
    <w:pPr>
      <w:keepNext/>
      <w:jc w:val="center"/>
      <w:outlineLvl w:val="0"/>
    </w:pPr>
    <w:rPr>
      <w:rFonts w:ascii="Angsana New" w:eastAsia="Cordia New" w:hAnsi="Cordia New"/>
      <w:b/>
      <w:bCs/>
      <w:cap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098E"/>
    <w:rPr>
      <w:rFonts w:ascii="Angsana New" w:eastAsia="Cordia New" w:hAnsi="Cordia New" w:cs="Angsana New"/>
      <w:b/>
      <w:bCs/>
      <w: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300D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300D2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C300D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300D2"/>
    <w:rPr>
      <w:rFonts w:ascii="Times New Roman" w:eastAsia="SimSun" w:hAnsi="Times New Roman" w:cs="Angsana New"/>
      <w:sz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300D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00D2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A04776"/>
    <w:pPr>
      <w:ind w:left="720"/>
      <w:contextualSpacing/>
    </w:pPr>
  </w:style>
  <w:style w:type="character" w:customStyle="1" w:styleId="apple-converted-space">
    <w:name w:val="apple-converted-space"/>
    <w:basedOn w:val="a0"/>
    <w:rsid w:val="000D6842"/>
  </w:style>
  <w:style w:type="character" w:styleId="aa">
    <w:name w:val="Hyperlink"/>
    <w:basedOn w:val="a0"/>
    <w:uiPriority w:val="99"/>
    <w:semiHidden/>
    <w:unhideWhenUsed/>
    <w:rsid w:val="000D6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D%E0%B8%87%E0%B8%84%E0%B9%8C%E0%B8%81%E0%B8%B2%E0%B8%A3%E0%B8%9A%E0%B8%A3%E0%B8%B4%E0%B8%AB%E0%B8%B2%E0%B8%A3%E0%B8%AA%E0%B9%88%E0%B8%A7%E0%B8%99%E0%B8%95%E0%B8%B3%E0%B8%9A%E0%B8%A5" TargetMode="External"/><Relationship Id="rId13" Type="http://schemas.openxmlformats.org/officeDocument/2006/relationships/hyperlink" Target="https://th.wikipedia.org/w/index.php?title=%E0%B9%80%E0%B8%97%E0%B8%A8%E0%B8%9A%E0%B8%B2%E0%B8%A5%E0%B8%95%E0%B8%B3%E0%B8%9A%E0%B8%A5_%E0%B8%81%E0%B8%A1.5&amp;action=edit&amp;redlink=1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h.wikipedia.org/wiki/%E0%B8%AA%E0%B8%B8%E0%B8%82%E0%B8%B2%E0%B8%A0%E0%B8%B4%E0%B8%9A%E0%B8%B2%E0%B8%A5" TargetMode="External"/><Relationship Id="rId12" Type="http://schemas.openxmlformats.org/officeDocument/2006/relationships/hyperlink" Target="https://th.wikipedia.org/wiki/%E0%B8%95%E0%B8%B3%E0%B8%9A%E0%B8%A5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8%AD%E0%B8%87%E0%B8%84%E0%B9%8C%E0%B8%81%E0%B8%A3%E0%B8%9B%E0%B8%81%E0%B8%84%E0%B8%A3%E0%B8%AD%E0%B8%87%E0%B8%AA%E0%B9%88%E0%B8%A7%E0%B8%99%E0%B8%97%E0%B9%89%E0%B8%AD%E0%B8%87%E0%B8%96%E0%B8%B4%E0%B9%88%E0%B8%99" TargetMode="External"/><Relationship Id="rId11" Type="http://schemas.openxmlformats.org/officeDocument/2006/relationships/hyperlink" Target="https://th.wikipedia.org/wiki/%E0%B8%99%E0%B8%B2%E0%B8%A2%E0%B8%81%E0%B9%80%E0%B8%97%E0%B8%A8%E0%B8%A1%E0%B8%99%E0%B8%95%E0%B8%A3%E0%B8%B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th.wikipedia.org/wiki/%E0%B8%9E.%E0%B8%A8._249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h.wikipedia.org/wiki/%E0%B8%81%E0%B8%A3%E0%B8%B0%E0%B8%97%E0%B8%A3%E0%B8%A7%E0%B8%87%E0%B8%A1%E0%B8%AB%E0%B8%B2%E0%B8%94%E0%B9%84%E0%B8%97%E0%B8%A2" TargetMode="External"/><Relationship Id="rId14" Type="http://schemas.openxmlformats.org/officeDocument/2006/relationships/hyperlink" Target="https://th.wikipedia.org/wiki/%E0%B8%AD%E0%B8%87%E0%B8%84%E0%B9%8C%E0%B8%81%E0%B8%B2%E0%B8%A3%E0%B8%9A%E0%B8%A3%E0%B8%B4%E0%B8%AB%E0%B8%B2%E0%B8%A3%E0%B8%AA%E0%B9%88%E0%B8%A7%E0%B8%99%E0%B8%95%E0%B8%B3%E0%B8%9A%E0%B8%A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saypu</dc:creator>
  <cp:lastModifiedBy>saythit yafu</cp:lastModifiedBy>
  <cp:revision>65</cp:revision>
  <cp:lastPrinted>2020-10-08T00:37:00Z</cp:lastPrinted>
  <dcterms:created xsi:type="dcterms:W3CDTF">2014-09-08T10:41:00Z</dcterms:created>
  <dcterms:modified xsi:type="dcterms:W3CDTF">2021-10-13T04:54:00Z</dcterms:modified>
</cp:coreProperties>
</file>